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204"/>
      </w:tblGrid>
      <w:tr w:rsidR="006A06A9" w:rsidRPr="006A06A9" w14:paraId="5A1F93F2" w14:textId="77777777" w:rsidTr="00BC59CC">
        <w:trPr>
          <w:trHeight w:val="710"/>
          <w:jc w:val="center"/>
        </w:trPr>
        <w:tc>
          <w:tcPr>
            <w:tcW w:w="3179" w:type="dxa"/>
          </w:tcPr>
          <w:p w14:paraId="4772FA1D" w14:textId="77777777" w:rsidR="00D74DF7" w:rsidRPr="005C4C0E" w:rsidRDefault="00D74DF7" w:rsidP="00406CA7">
            <w:pPr>
              <w:spacing w:after="0"/>
              <w:ind w:firstLine="0"/>
              <w:jc w:val="center"/>
              <w:rPr>
                <w:b/>
                <w:noProof/>
                <w:sz w:val="26"/>
                <w:szCs w:val="26"/>
                <w:lang w:val="vi-VN"/>
              </w:rPr>
            </w:pPr>
            <w:r w:rsidRPr="005C4C0E">
              <w:rPr>
                <w:b/>
                <w:noProof/>
                <w:sz w:val="26"/>
                <w:szCs w:val="26"/>
                <w:lang w:val="vi-VN"/>
              </w:rPr>
              <w:t xml:space="preserve">ỦY BAN NHÂN DÂN </w:t>
            </w:r>
          </w:p>
          <w:p w14:paraId="20F2111D" w14:textId="77777777" w:rsidR="00D74DF7" w:rsidRPr="005C4C0E" w:rsidRDefault="00D74DF7" w:rsidP="00406CA7">
            <w:pPr>
              <w:spacing w:after="0"/>
              <w:ind w:firstLine="0"/>
              <w:jc w:val="center"/>
              <w:rPr>
                <w:noProof/>
                <w:sz w:val="26"/>
                <w:szCs w:val="26"/>
                <w:lang w:val="vi-VN"/>
              </w:rPr>
            </w:pPr>
            <w:r w:rsidRPr="005C4C0E">
              <w:rPr>
                <w:noProof/>
                <w:sz w:val="26"/>
                <w:szCs w:val="26"/>
              </w:rPr>
              <mc:AlternateContent>
                <mc:Choice Requires="wps">
                  <w:drawing>
                    <wp:anchor distT="4294967295" distB="4294967295" distL="114300" distR="114300" simplePos="0" relativeHeight="251660288" behindDoc="0" locked="0" layoutInCell="1" allowOverlap="1" wp14:anchorId="7FF0B401" wp14:editId="1F3EF436">
                      <wp:simplePos x="0" y="0"/>
                      <wp:positionH relativeFrom="column">
                        <wp:posOffset>655320</wp:posOffset>
                      </wp:positionH>
                      <wp:positionV relativeFrom="paragraph">
                        <wp:posOffset>197319</wp:posOffset>
                      </wp:positionV>
                      <wp:extent cx="548585" cy="0"/>
                      <wp:effectExtent l="0" t="0" r="234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5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534FF8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6pt,15.55pt" to="94.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" strokecolor="windowText" strokeweight=".5pt">
                      <v:stroke joinstyle="miter"/>
                      <o:lock v:ext="edit" shapetype="f"/>
                    </v:line>
                  </w:pict>
                </mc:Fallback>
              </mc:AlternateContent>
            </w:r>
            <w:r w:rsidRPr="005C4C0E">
              <w:rPr>
                <w:b/>
                <w:noProof/>
                <w:sz w:val="26"/>
                <w:szCs w:val="26"/>
                <w:lang w:val="vi-VN"/>
              </w:rPr>
              <w:t>HUYỆN IA H’DRAI</w:t>
            </w:r>
          </w:p>
        </w:tc>
        <w:tc>
          <w:tcPr>
            <w:tcW w:w="6204" w:type="dxa"/>
          </w:tcPr>
          <w:p w14:paraId="01875291" w14:textId="77777777" w:rsidR="00D74DF7" w:rsidRPr="005C4C0E" w:rsidRDefault="00D74DF7" w:rsidP="00406CA7">
            <w:pPr>
              <w:spacing w:after="0"/>
              <w:ind w:firstLine="0"/>
              <w:jc w:val="center"/>
              <w:rPr>
                <w:b/>
                <w:noProof/>
                <w:sz w:val="26"/>
                <w:szCs w:val="26"/>
                <w:lang w:val="vi-VN"/>
              </w:rPr>
            </w:pPr>
            <w:r w:rsidRPr="005C4C0E">
              <w:rPr>
                <w:b/>
                <w:noProof/>
                <w:sz w:val="26"/>
                <w:szCs w:val="26"/>
                <w:lang w:val="vi-VN"/>
              </w:rPr>
              <w:t>CỘNG HÒA XÃ HỘI CHỦ NGHĨA VIỆT NAM</w:t>
            </w:r>
          </w:p>
          <w:p w14:paraId="3F772DA9" w14:textId="7A51086A" w:rsidR="00D74DF7" w:rsidRPr="005C4C0E" w:rsidRDefault="00D74DF7" w:rsidP="00406CA7">
            <w:pPr>
              <w:spacing w:after="0"/>
              <w:ind w:firstLine="0"/>
              <w:jc w:val="center"/>
              <w:rPr>
                <w:b/>
                <w:noProof/>
                <w:lang w:val="vi-VN"/>
              </w:rPr>
            </w:pPr>
            <w:r w:rsidRPr="005C4C0E">
              <w:rPr>
                <w:noProof/>
              </w:rPr>
              <mc:AlternateContent>
                <mc:Choice Requires="wps">
                  <w:drawing>
                    <wp:anchor distT="4294967295" distB="4294967295" distL="114300" distR="114300" simplePos="0" relativeHeight="251661312" behindDoc="0" locked="0" layoutInCell="1" allowOverlap="1" wp14:anchorId="57B3AB51" wp14:editId="1359011C">
                      <wp:simplePos x="0" y="0"/>
                      <wp:positionH relativeFrom="column">
                        <wp:posOffset>809459</wp:posOffset>
                      </wp:positionH>
                      <wp:positionV relativeFrom="paragraph">
                        <wp:posOffset>206375</wp:posOffset>
                      </wp:positionV>
                      <wp:extent cx="2171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17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2814A9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3.75pt,16.25pt" to="234.7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" strokecolor="windowText" strokeweight=".5pt">
                      <v:stroke joinstyle="miter"/>
                      <o:lock v:ext="edit" shapetype="f"/>
                    </v:line>
                  </w:pict>
                </mc:Fallback>
              </mc:AlternateContent>
            </w:r>
            <w:r w:rsidRPr="005C4C0E">
              <w:rPr>
                <w:b/>
                <w:noProof/>
                <w:lang w:val="vi-VN"/>
              </w:rPr>
              <w:t>Độc lậ</w:t>
            </w:r>
            <w:r w:rsidR="00EE3712">
              <w:rPr>
                <w:b/>
                <w:noProof/>
                <w:lang w:val="vi-VN"/>
              </w:rPr>
              <w:t xml:space="preserve">p </w:t>
            </w:r>
            <w:r w:rsidR="00EE3712">
              <w:rPr>
                <w:b/>
                <w:noProof/>
              </w:rPr>
              <w:t>-</w:t>
            </w:r>
            <w:r w:rsidRPr="005C4C0E">
              <w:rPr>
                <w:b/>
                <w:noProof/>
                <w:lang w:val="vi-VN"/>
              </w:rPr>
              <w:t xml:space="preserve"> Tự</w:t>
            </w:r>
            <w:r w:rsidR="00EE3712">
              <w:rPr>
                <w:b/>
                <w:noProof/>
                <w:lang w:val="vi-VN"/>
              </w:rPr>
              <w:t xml:space="preserve"> do </w:t>
            </w:r>
            <w:r w:rsidR="00EE3712">
              <w:rPr>
                <w:b/>
                <w:noProof/>
              </w:rPr>
              <w:t>-</w:t>
            </w:r>
            <w:r w:rsidRPr="005C4C0E">
              <w:rPr>
                <w:b/>
                <w:noProof/>
                <w:lang w:val="vi-VN"/>
              </w:rPr>
              <w:t xml:space="preserve"> Hạnh phúc</w:t>
            </w:r>
          </w:p>
        </w:tc>
      </w:tr>
      <w:tr w:rsidR="006A06A9" w:rsidRPr="006A06A9" w14:paraId="70C05926" w14:textId="77777777" w:rsidTr="00BC59CC">
        <w:trPr>
          <w:trHeight w:val="434"/>
          <w:jc w:val="center"/>
        </w:trPr>
        <w:tc>
          <w:tcPr>
            <w:tcW w:w="3179" w:type="dxa"/>
            <w:vAlign w:val="center"/>
          </w:tcPr>
          <w:p w14:paraId="087B9145" w14:textId="588C53A8" w:rsidR="00D74DF7" w:rsidRPr="005C4C0E" w:rsidRDefault="00D74DF7" w:rsidP="00F85531">
            <w:pPr>
              <w:spacing w:after="0"/>
              <w:ind w:left="-86" w:firstLine="0"/>
              <w:jc w:val="center"/>
              <w:rPr>
                <w:noProof/>
                <w:sz w:val="26"/>
                <w:szCs w:val="26"/>
                <w:lang w:val="vi-VN"/>
              </w:rPr>
            </w:pPr>
            <w:r w:rsidRPr="005C4C0E">
              <w:rPr>
                <w:noProof/>
                <w:sz w:val="26"/>
                <w:szCs w:val="26"/>
                <w:lang w:val="vi-VN"/>
              </w:rPr>
              <w:t xml:space="preserve">Số:      </w:t>
            </w:r>
            <w:r w:rsidR="00EE3712">
              <w:rPr>
                <w:noProof/>
                <w:sz w:val="26"/>
                <w:szCs w:val="26"/>
              </w:rPr>
              <w:t xml:space="preserve">  </w:t>
            </w:r>
            <w:r w:rsidRPr="005C4C0E">
              <w:rPr>
                <w:noProof/>
                <w:sz w:val="26"/>
                <w:szCs w:val="26"/>
                <w:lang w:val="vi-VN"/>
              </w:rPr>
              <w:t xml:space="preserve">  /KH-UBND</w:t>
            </w:r>
          </w:p>
        </w:tc>
        <w:tc>
          <w:tcPr>
            <w:tcW w:w="6204" w:type="dxa"/>
            <w:vAlign w:val="center"/>
          </w:tcPr>
          <w:p w14:paraId="0780BC31" w14:textId="2CF5D658" w:rsidR="00D74DF7" w:rsidRPr="005C4C0E" w:rsidRDefault="00D74DF7" w:rsidP="00F85531">
            <w:pPr>
              <w:spacing w:after="0"/>
              <w:ind w:firstLine="0"/>
              <w:jc w:val="center"/>
              <w:rPr>
                <w:i/>
                <w:noProof/>
                <w:sz w:val="26"/>
                <w:szCs w:val="26"/>
                <w:lang w:val="vi-VN"/>
              </w:rPr>
            </w:pPr>
            <w:r w:rsidRPr="005C4C0E">
              <w:rPr>
                <w:i/>
                <w:noProof/>
                <w:sz w:val="26"/>
                <w:szCs w:val="26"/>
                <w:lang w:val="vi-VN"/>
              </w:rPr>
              <w:t xml:space="preserve">Ia H’Drai, ngày       tháng </w:t>
            </w:r>
            <w:r w:rsidR="0007183A">
              <w:rPr>
                <w:i/>
                <w:noProof/>
                <w:sz w:val="26"/>
                <w:szCs w:val="26"/>
              </w:rPr>
              <w:t xml:space="preserve">9 </w:t>
            </w:r>
            <w:r w:rsidRPr="005C4C0E">
              <w:rPr>
                <w:i/>
                <w:noProof/>
                <w:sz w:val="26"/>
                <w:szCs w:val="26"/>
                <w:lang w:val="vi-VN"/>
              </w:rPr>
              <w:t xml:space="preserve"> năm 2021</w:t>
            </w:r>
          </w:p>
        </w:tc>
      </w:tr>
    </w:tbl>
    <w:p w14:paraId="1E28ED3C" w14:textId="77777777" w:rsidR="00D74DF7" w:rsidRPr="006A06A9" w:rsidRDefault="00D74DF7" w:rsidP="00D74DF7">
      <w:pPr>
        <w:pStyle w:val="Bang"/>
        <w:spacing w:before="0" w:line="240" w:lineRule="auto"/>
        <w:outlineLvl w:val="0"/>
        <w:rPr>
          <w:sz w:val="32"/>
          <w:lang w:val="vi-VN"/>
        </w:rPr>
      </w:pPr>
    </w:p>
    <w:p w14:paraId="2321D5F7" w14:textId="77777777" w:rsidR="00D74DF7" w:rsidRPr="006A06A9" w:rsidRDefault="00D74DF7" w:rsidP="00D74DF7">
      <w:pPr>
        <w:pStyle w:val="Bang"/>
        <w:spacing w:before="0" w:line="240" w:lineRule="auto"/>
        <w:outlineLvl w:val="0"/>
        <w:rPr>
          <w:lang w:val="vi-VN"/>
        </w:rPr>
      </w:pPr>
      <w:r w:rsidRPr="006A06A9">
        <w:rPr>
          <w:lang w:val="vi-VN"/>
        </w:rPr>
        <w:t>KẾ HOẠCH</w:t>
      </w:r>
    </w:p>
    <w:p w14:paraId="641A1CED" w14:textId="77777777" w:rsidR="008D472F" w:rsidRDefault="00D74DF7" w:rsidP="008D472F">
      <w:pPr>
        <w:spacing w:after="0"/>
        <w:ind w:firstLine="0"/>
        <w:jc w:val="center"/>
        <w:rPr>
          <w:b/>
          <w:noProof/>
          <w:lang w:val="vi-VN"/>
        </w:rPr>
      </w:pPr>
      <w:r w:rsidRPr="006A06A9">
        <w:rPr>
          <w:b/>
          <w:noProof/>
          <w:lang w:val="vi-VN"/>
        </w:rPr>
        <w:t>Thực hiện Đề án “</w:t>
      </w:r>
      <w:r w:rsidR="000C5BD2">
        <w:rPr>
          <w:b/>
          <w:noProof/>
          <w:lang w:val="vi-VN"/>
        </w:rPr>
        <w:t>Đảm bảo cơ sở vật chất cho chương trình</w:t>
      </w:r>
      <w:r w:rsidR="00A27B6E">
        <w:rPr>
          <w:b/>
          <w:noProof/>
        </w:rPr>
        <w:t xml:space="preserve"> </w:t>
      </w:r>
      <w:r w:rsidR="000C5BD2">
        <w:rPr>
          <w:b/>
          <w:noProof/>
          <w:lang w:val="vi-VN"/>
        </w:rPr>
        <w:t xml:space="preserve">giáo dục </w:t>
      </w:r>
    </w:p>
    <w:p w14:paraId="58D492C7" w14:textId="77777777" w:rsidR="008D472F" w:rsidRDefault="000C5BD2" w:rsidP="008D472F">
      <w:pPr>
        <w:spacing w:after="0"/>
        <w:ind w:firstLine="0"/>
        <w:jc w:val="center"/>
        <w:rPr>
          <w:b/>
          <w:noProof/>
          <w:lang w:val="vi-VN"/>
        </w:rPr>
      </w:pPr>
      <w:r>
        <w:rPr>
          <w:b/>
          <w:noProof/>
          <w:lang w:val="vi-VN"/>
        </w:rPr>
        <w:t>mầm non và giáo dụ</w:t>
      </w:r>
      <w:r w:rsidR="00A27B6E">
        <w:rPr>
          <w:b/>
          <w:noProof/>
        </w:rPr>
        <w:t>c</w:t>
      </w:r>
      <w:r>
        <w:rPr>
          <w:b/>
          <w:noProof/>
          <w:lang w:val="vi-VN"/>
        </w:rPr>
        <w:t xml:space="preserve"> phổ thông trên địa bàn tỉnh Kon Tum</w:t>
      </w:r>
    </w:p>
    <w:p w14:paraId="6E0FBE99" w14:textId="77777777" w:rsidR="00D74DF7" w:rsidRPr="006A06A9" w:rsidRDefault="000C5BD2" w:rsidP="00D74DF7">
      <w:pPr>
        <w:spacing w:after="0"/>
        <w:ind w:firstLine="0"/>
        <w:jc w:val="center"/>
        <w:rPr>
          <w:b/>
          <w:noProof/>
          <w:lang w:val="vi-VN"/>
        </w:rPr>
      </w:pPr>
      <w:r>
        <w:rPr>
          <w:b/>
          <w:noProof/>
          <w:lang w:val="vi-VN"/>
        </w:rPr>
        <w:t xml:space="preserve"> gia</w:t>
      </w:r>
      <w:r w:rsidR="007F7C7A">
        <w:rPr>
          <w:b/>
          <w:noProof/>
        </w:rPr>
        <w:t>i</w:t>
      </w:r>
      <w:r>
        <w:rPr>
          <w:b/>
          <w:noProof/>
          <w:lang w:val="vi-VN"/>
        </w:rPr>
        <w:t xml:space="preserve"> đoạn 2021-2025</w:t>
      </w:r>
      <w:r w:rsidR="00D74DF7" w:rsidRPr="006A06A9">
        <w:rPr>
          <w:b/>
          <w:noProof/>
          <w:lang w:val="vi-VN"/>
        </w:rPr>
        <w:t>” trên địa bàn huyện Ia H’Drai</w:t>
      </w:r>
    </w:p>
    <w:p w14:paraId="6D0FD968" w14:textId="77777777" w:rsidR="00D74DF7" w:rsidRPr="006A06A9" w:rsidRDefault="00D74DF7" w:rsidP="00D74DF7">
      <w:pPr>
        <w:pStyle w:val="Bang"/>
        <w:spacing w:before="0" w:line="240" w:lineRule="auto"/>
        <w:jc w:val="both"/>
        <w:outlineLvl w:val="0"/>
        <w:rPr>
          <w:sz w:val="36"/>
          <w:lang w:val="vi-VN"/>
        </w:rPr>
      </w:pPr>
      <w:r w:rsidRPr="006A06A9">
        <mc:AlternateContent>
          <mc:Choice Requires="wps">
            <w:drawing>
              <wp:anchor distT="0" distB="0" distL="114300" distR="114300" simplePos="0" relativeHeight="251659264" behindDoc="0" locked="0" layoutInCell="1" allowOverlap="1" wp14:anchorId="42702730" wp14:editId="407B47A5">
                <wp:simplePos x="0" y="0"/>
                <wp:positionH relativeFrom="column">
                  <wp:posOffset>2514600</wp:posOffset>
                </wp:positionH>
                <wp:positionV relativeFrom="paragraph">
                  <wp:posOffset>18860</wp:posOffset>
                </wp:positionV>
                <wp:extent cx="93885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93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6204A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8pt,1.5pt" to="271.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" strokecolor="black [3200]" strokeweight=".5pt">
                <v:stroke joinstyle="miter"/>
              </v:line>
            </w:pict>
          </mc:Fallback>
        </mc:AlternateContent>
      </w:r>
    </w:p>
    <w:p w14:paraId="6D7EA11F" w14:textId="6091FC7E" w:rsidR="00D74DF7" w:rsidRPr="0007183A" w:rsidRDefault="0007183A" w:rsidP="0007183A">
      <w:pPr>
        <w:spacing w:before="60" w:after="60"/>
        <w:ind w:firstLine="709"/>
        <w:rPr>
          <w:noProof/>
        </w:rPr>
      </w:pPr>
      <w:r>
        <w:rPr>
          <w:noProof/>
        </w:rPr>
        <w:t>Thực hiện</w:t>
      </w:r>
      <w:r w:rsidR="00D74DF7" w:rsidRPr="006A06A9">
        <w:rPr>
          <w:noProof/>
          <w:lang w:val="vi-VN"/>
        </w:rPr>
        <w:t xml:space="preserve"> </w:t>
      </w:r>
      <w:r w:rsidR="000C5BD2" w:rsidRPr="001A0E72">
        <w:rPr>
          <w:lang w:val="nl-NL"/>
        </w:rPr>
        <w:t>Nghị quyết số 24/2021/NQ-HĐND ngày 09 tháng 7 năm 2021 của Hội đồng nhân dân tỉnh thông qua Đề án đảm bảo cơ sở vật chất cho chương trình giáo dục mầm non và giáo dụ</w:t>
      </w:r>
      <w:r w:rsidR="004054CB">
        <w:rPr>
          <w:lang w:val="nl-NL"/>
        </w:rPr>
        <w:t>c</w:t>
      </w:r>
      <w:r w:rsidR="000C5BD2" w:rsidRPr="001A0E72">
        <w:rPr>
          <w:lang w:val="nl-NL"/>
        </w:rPr>
        <w:t xml:space="preserve"> phổ thông trên địa bàn tỉnh Kon Tum gia</w:t>
      </w:r>
      <w:r w:rsidR="007F7C7A">
        <w:rPr>
          <w:lang w:val="nl-NL"/>
        </w:rPr>
        <w:t>i</w:t>
      </w:r>
      <w:r w:rsidR="000C5BD2" w:rsidRPr="001A0E72">
        <w:rPr>
          <w:lang w:val="nl-NL"/>
        </w:rPr>
        <w:t xml:space="preserve"> đoạn 2021-2025</w:t>
      </w:r>
      <w:r w:rsidR="00D74DF7" w:rsidRPr="006A06A9">
        <w:rPr>
          <w:noProof/>
          <w:lang w:val="vi-VN"/>
        </w:rPr>
        <w:t xml:space="preserve">; </w:t>
      </w:r>
      <w:r w:rsidR="00275085" w:rsidRPr="00640CE6">
        <w:rPr>
          <w:noProof/>
          <w:lang w:val="vi-VN"/>
        </w:rPr>
        <w:t xml:space="preserve">Quyết định số </w:t>
      </w:r>
      <w:r w:rsidR="00275085">
        <w:rPr>
          <w:noProof/>
          <w:lang w:val="vi-VN"/>
        </w:rPr>
        <w:t>709</w:t>
      </w:r>
      <w:r w:rsidR="00275085" w:rsidRPr="00640CE6">
        <w:rPr>
          <w:noProof/>
          <w:lang w:val="vi-VN"/>
        </w:rPr>
        <w:t xml:space="preserve">/QĐ-UBND ngày </w:t>
      </w:r>
      <w:r w:rsidR="00275085">
        <w:rPr>
          <w:noProof/>
          <w:lang w:val="vi-VN"/>
        </w:rPr>
        <w:t>04</w:t>
      </w:r>
      <w:r w:rsidR="00275085" w:rsidRPr="00640CE6">
        <w:rPr>
          <w:noProof/>
          <w:lang w:val="vi-VN"/>
        </w:rPr>
        <w:t xml:space="preserve"> tháng 8 năm 2021 của Ủy ban nhân dân tỉnh Kon Tum về việc </w:t>
      </w:r>
      <w:r w:rsidR="00275085">
        <w:rPr>
          <w:noProof/>
          <w:lang w:val="vi-VN"/>
        </w:rPr>
        <w:t>p</w:t>
      </w:r>
      <w:r w:rsidR="00275085" w:rsidRPr="004B3BDB">
        <w:rPr>
          <w:noProof/>
          <w:lang w:val="vi-VN"/>
        </w:rPr>
        <w:t>hê duyệt Đề án bảo đảm cơ sở vật chất cho chương trình giáo dục mầm non và giáo dục phổ thông trên địa bàn tỉnh Kon Tum giai đoạn 2021-</w:t>
      </w:r>
      <w:r w:rsidR="00275085">
        <w:rPr>
          <w:noProof/>
          <w:lang w:val="vi-VN"/>
        </w:rPr>
        <w:t xml:space="preserve">2025; </w:t>
      </w:r>
      <w:r w:rsidR="00D74DF7" w:rsidRPr="006A06A9">
        <w:rPr>
          <w:noProof/>
          <w:lang w:val="vi-VN"/>
        </w:rPr>
        <w:t xml:space="preserve">Ủy ban nhân dân huyện Ia H’Drai ban hành Kế </w:t>
      </w:r>
      <w:r w:rsidR="004054CB">
        <w:rPr>
          <w:noProof/>
        </w:rPr>
        <w:t>hoạ</w:t>
      </w:r>
      <w:r w:rsidR="00077FEF">
        <w:rPr>
          <w:noProof/>
        </w:rPr>
        <w:t xml:space="preserve">ch </w:t>
      </w:r>
      <w:r w:rsidRPr="0007183A">
        <w:rPr>
          <w:bCs/>
          <w:noProof/>
          <w:lang w:val="vi-VN"/>
        </w:rPr>
        <w:t>“Đảm bảo cơ sở vật chất cho chương trình</w:t>
      </w:r>
      <w:r w:rsidRPr="0007183A">
        <w:rPr>
          <w:bCs/>
          <w:noProof/>
        </w:rPr>
        <w:t xml:space="preserve"> </w:t>
      </w:r>
      <w:r w:rsidRPr="0007183A">
        <w:rPr>
          <w:bCs/>
          <w:noProof/>
          <w:lang w:val="vi-VN"/>
        </w:rPr>
        <w:t>giáo dục mầm non và giáo dụ</w:t>
      </w:r>
      <w:r w:rsidRPr="0007183A">
        <w:rPr>
          <w:bCs/>
          <w:noProof/>
        </w:rPr>
        <w:t>c</w:t>
      </w:r>
      <w:r w:rsidRPr="0007183A">
        <w:rPr>
          <w:bCs/>
          <w:noProof/>
          <w:lang w:val="vi-VN"/>
        </w:rPr>
        <w:t xml:space="preserve"> phổ thông trên địa </w:t>
      </w:r>
      <w:r>
        <w:rPr>
          <w:bCs/>
          <w:noProof/>
        </w:rPr>
        <w:t>huyện</w:t>
      </w:r>
      <w:r>
        <w:rPr>
          <w:b/>
          <w:noProof/>
          <w:lang w:val="vi-VN"/>
        </w:rPr>
        <w:t xml:space="preserve"> </w:t>
      </w:r>
      <w:r w:rsidRPr="0007183A">
        <w:rPr>
          <w:bCs/>
          <w:noProof/>
          <w:lang w:val="vi-VN"/>
        </w:rPr>
        <w:t>gia</w:t>
      </w:r>
      <w:r w:rsidRPr="0007183A">
        <w:rPr>
          <w:bCs/>
          <w:noProof/>
        </w:rPr>
        <w:t>i</w:t>
      </w:r>
      <w:r w:rsidRPr="0007183A">
        <w:rPr>
          <w:bCs/>
          <w:noProof/>
          <w:lang w:val="vi-VN"/>
        </w:rPr>
        <w:t xml:space="preserve"> đoạn 2021-2025”</w:t>
      </w:r>
      <w:r w:rsidRPr="0007183A">
        <w:rPr>
          <w:bCs/>
          <w:noProof/>
        </w:rPr>
        <w:t>,</w:t>
      </w:r>
      <w:r>
        <w:rPr>
          <w:b/>
          <w:noProof/>
        </w:rPr>
        <w:t xml:space="preserve"> </w:t>
      </w:r>
      <w:r w:rsidR="00D74DF7" w:rsidRPr="006A06A9">
        <w:rPr>
          <w:noProof/>
          <w:lang w:val="vi-VN"/>
        </w:rPr>
        <w:t>cụ thể như sau:</w:t>
      </w:r>
    </w:p>
    <w:p w14:paraId="2DF808EA" w14:textId="77777777" w:rsidR="00FE1144" w:rsidRPr="00FE15B2" w:rsidRDefault="00D74DF7" w:rsidP="0007183A">
      <w:pPr>
        <w:pStyle w:val="Heading2"/>
        <w:numPr>
          <w:ilvl w:val="0"/>
          <w:numId w:val="0"/>
        </w:numPr>
        <w:tabs>
          <w:tab w:val="left" w:pos="720"/>
        </w:tabs>
        <w:spacing w:before="60" w:after="60" w:line="240" w:lineRule="auto"/>
        <w:ind w:firstLine="709"/>
        <w:rPr>
          <w:rFonts w:cs="Times New Roman"/>
          <w:noProof/>
          <w:szCs w:val="28"/>
          <w:lang w:val="vi-VN"/>
        </w:rPr>
      </w:pPr>
      <w:bookmarkStart w:id="0" w:name="_Toc42609290"/>
      <w:r w:rsidRPr="00FE15B2">
        <w:rPr>
          <w:rFonts w:cs="Times New Roman"/>
          <w:noProof/>
          <w:szCs w:val="28"/>
          <w:lang w:val="vi-VN"/>
        </w:rPr>
        <w:t>I. MỤC ĐÍCH, YÊU CẦU</w:t>
      </w:r>
    </w:p>
    <w:p w14:paraId="1F7ACD28" w14:textId="77777777" w:rsidR="00F77D4D" w:rsidRDefault="00DC21AA" w:rsidP="0007183A">
      <w:pPr>
        <w:pStyle w:val="ListParagraph"/>
        <w:spacing w:before="60" w:after="60"/>
        <w:ind w:left="0" w:firstLine="709"/>
        <w:rPr>
          <w:bCs/>
          <w:lang w:val="vi-VN"/>
        </w:rPr>
      </w:pPr>
      <w:r>
        <w:rPr>
          <w:bCs/>
        </w:rPr>
        <w:t xml:space="preserve">- </w:t>
      </w:r>
      <w:r w:rsidR="00F77D4D" w:rsidRPr="00FE1144">
        <w:rPr>
          <w:bCs/>
        </w:rPr>
        <w:t xml:space="preserve">Triển khai </w:t>
      </w:r>
      <w:r w:rsidR="00F77D4D" w:rsidRPr="00FE1144">
        <w:rPr>
          <w:rFonts w:hint="eastAsia"/>
          <w:bCs/>
        </w:rPr>
        <w:t>đ</w:t>
      </w:r>
      <w:r w:rsidR="00F77D4D" w:rsidRPr="00FE1144">
        <w:rPr>
          <w:bCs/>
        </w:rPr>
        <w:t xml:space="preserve">ồng bộ, hiệu quả công tác </w:t>
      </w:r>
      <w:r w:rsidR="00F77D4D" w:rsidRPr="00FE1144">
        <w:rPr>
          <w:rFonts w:hint="eastAsia"/>
          <w:bCs/>
        </w:rPr>
        <w:t>đ</w:t>
      </w:r>
      <w:r w:rsidR="00F77D4D" w:rsidRPr="00FE1144">
        <w:rPr>
          <w:bCs/>
        </w:rPr>
        <w:t>ổi mới c</w:t>
      </w:r>
      <w:r w:rsidR="00F77D4D" w:rsidRPr="00FE1144">
        <w:rPr>
          <w:rFonts w:hint="eastAsia"/>
          <w:bCs/>
        </w:rPr>
        <w:t>ơ</w:t>
      </w:r>
      <w:r w:rsidR="00F77D4D" w:rsidRPr="00FE1144">
        <w:rPr>
          <w:bCs/>
        </w:rPr>
        <w:t xml:space="preserve"> chế phân bổ nguồn lực, theo h</w:t>
      </w:r>
      <w:r w:rsidR="00F77D4D" w:rsidRPr="00FE1144">
        <w:rPr>
          <w:rFonts w:hint="eastAsia"/>
          <w:bCs/>
        </w:rPr>
        <w:t>ư</w:t>
      </w:r>
      <w:r w:rsidR="00F77D4D" w:rsidRPr="00FE1144">
        <w:rPr>
          <w:bCs/>
        </w:rPr>
        <w:t>ớng Nhà n</w:t>
      </w:r>
      <w:r w:rsidR="00F77D4D" w:rsidRPr="00FE1144">
        <w:rPr>
          <w:rFonts w:hint="eastAsia"/>
          <w:bCs/>
        </w:rPr>
        <w:t>ư</w:t>
      </w:r>
      <w:r w:rsidR="00F77D4D" w:rsidRPr="00FE1144">
        <w:rPr>
          <w:bCs/>
        </w:rPr>
        <w:t xml:space="preserve">ớc </w:t>
      </w:r>
      <w:r w:rsidR="00F77D4D" w:rsidRPr="00FE1144">
        <w:rPr>
          <w:rFonts w:hint="eastAsia"/>
          <w:bCs/>
        </w:rPr>
        <w:t>đ</w:t>
      </w:r>
      <w:r w:rsidR="00F77D4D" w:rsidRPr="00FE1144">
        <w:rPr>
          <w:bCs/>
        </w:rPr>
        <w:t xml:space="preserve">ảm bảo </w:t>
      </w:r>
      <w:r w:rsidR="00F77D4D" w:rsidRPr="00FE1144">
        <w:rPr>
          <w:rFonts w:hint="eastAsia"/>
          <w:bCs/>
        </w:rPr>
        <w:t>đ</w:t>
      </w:r>
      <w:r w:rsidR="00F77D4D" w:rsidRPr="00FE1144">
        <w:rPr>
          <w:bCs/>
        </w:rPr>
        <w:t>ầu t</w:t>
      </w:r>
      <w:r w:rsidR="00F77D4D" w:rsidRPr="00FE1144">
        <w:rPr>
          <w:rFonts w:hint="eastAsia"/>
          <w:bCs/>
        </w:rPr>
        <w:t>ư</w:t>
      </w:r>
      <w:r w:rsidR="00F77D4D" w:rsidRPr="00FE1144">
        <w:rPr>
          <w:bCs/>
        </w:rPr>
        <w:t xml:space="preserve"> cho các dịch vụ sự nghiệp công c</w:t>
      </w:r>
      <w:r w:rsidR="00F77D4D" w:rsidRPr="00FE1144">
        <w:rPr>
          <w:rFonts w:hint="eastAsia"/>
          <w:bCs/>
        </w:rPr>
        <w:t>ơ</w:t>
      </w:r>
      <w:r w:rsidR="00F77D4D" w:rsidRPr="00FE1144">
        <w:rPr>
          <w:bCs/>
        </w:rPr>
        <w:t xml:space="preserve"> bản thiết yếu. </w:t>
      </w:r>
      <w:r w:rsidR="00F77D4D" w:rsidRPr="00FE1144">
        <w:rPr>
          <w:rFonts w:hint="eastAsia"/>
          <w:bCs/>
        </w:rPr>
        <w:t>Đ</w:t>
      </w:r>
      <w:r w:rsidR="00F77D4D" w:rsidRPr="00FE1144">
        <w:rPr>
          <w:bCs/>
        </w:rPr>
        <w:t>ổi mới c</w:t>
      </w:r>
      <w:r w:rsidR="00F77D4D" w:rsidRPr="00FE1144">
        <w:rPr>
          <w:rFonts w:hint="eastAsia"/>
          <w:bCs/>
        </w:rPr>
        <w:t>ơ</w:t>
      </w:r>
      <w:r w:rsidR="00F77D4D" w:rsidRPr="00FE1144">
        <w:rPr>
          <w:bCs/>
        </w:rPr>
        <w:t xml:space="preserve"> cấu sử dụng nguồn ngân sách nhà n</w:t>
      </w:r>
      <w:r w:rsidR="00F77D4D" w:rsidRPr="00FE1144">
        <w:rPr>
          <w:rFonts w:hint="eastAsia"/>
          <w:bCs/>
        </w:rPr>
        <w:t>ư</w:t>
      </w:r>
      <w:r w:rsidR="00F77D4D" w:rsidRPr="00FE1144">
        <w:rPr>
          <w:bCs/>
        </w:rPr>
        <w:t>ớc theo h</w:t>
      </w:r>
      <w:r w:rsidR="00F77D4D" w:rsidRPr="00FE1144">
        <w:rPr>
          <w:rFonts w:hint="eastAsia"/>
          <w:bCs/>
        </w:rPr>
        <w:t>ư</w:t>
      </w:r>
      <w:r w:rsidR="00F77D4D" w:rsidRPr="00FE1144">
        <w:rPr>
          <w:bCs/>
        </w:rPr>
        <w:t>ớng t</w:t>
      </w:r>
      <w:r w:rsidR="00F77D4D" w:rsidRPr="00FE1144">
        <w:rPr>
          <w:rFonts w:hint="eastAsia"/>
          <w:bCs/>
        </w:rPr>
        <w:t>ă</w:t>
      </w:r>
      <w:r w:rsidR="00F77D4D" w:rsidRPr="00FE1144">
        <w:rPr>
          <w:bCs/>
        </w:rPr>
        <w:t xml:space="preserve">ng </w:t>
      </w:r>
      <w:r w:rsidR="00F77D4D" w:rsidRPr="00FE1144">
        <w:rPr>
          <w:rFonts w:hint="eastAsia"/>
          <w:bCs/>
        </w:rPr>
        <w:t>đ</w:t>
      </w:r>
      <w:r w:rsidR="00F77D4D" w:rsidRPr="00FE1144">
        <w:rPr>
          <w:bCs/>
        </w:rPr>
        <w:t>ầu t</w:t>
      </w:r>
      <w:r w:rsidR="00F77D4D" w:rsidRPr="00FE1144">
        <w:rPr>
          <w:rFonts w:hint="eastAsia"/>
          <w:bCs/>
        </w:rPr>
        <w:t>ư</w:t>
      </w:r>
      <w:r w:rsidR="00F77D4D" w:rsidRPr="00FE1144">
        <w:rPr>
          <w:bCs/>
        </w:rPr>
        <w:t xml:space="preserve"> </w:t>
      </w:r>
      <w:r w:rsidR="00F77D4D" w:rsidRPr="00FE1144">
        <w:rPr>
          <w:rFonts w:hint="eastAsia"/>
          <w:bCs/>
        </w:rPr>
        <w:t>đ</w:t>
      </w:r>
      <w:r w:rsidR="00F77D4D" w:rsidRPr="00FE1144">
        <w:rPr>
          <w:bCs/>
        </w:rPr>
        <w:t xml:space="preserve">ể </w:t>
      </w:r>
      <w:r w:rsidR="00F77D4D" w:rsidRPr="00FE1144">
        <w:rPr>
          <w:rFonts w:hint="eastAsia"/>
          <w:bCs/>
        </w:rPr>
        <w:t>đ</w:t>
      </w:r>
      <w:r w:rsidR="00F77D4D" w:rsidRPr="00FE1144">
        <w:rPr>
          <w:bCs/>
        </w:rPr>
        <w:t>ảm bảo</w:t>
      </w:r>
      <w:r w:rsidR="00F77D4D" w:rsidRPr="00FE1144">
        <w:rPr>
          <w:bCs/>
          <w:lang w:val="vi-VN"/>
        </w:rPr>
        <w:t xml:space="preserve"> các </w:t>
      </w:r>
      <w:r w:rsidR="00F77D4D" w:rsidRPr="00FE1144">
        <w:rPr>
          <w:rFonts w:hint="eastAsia"/>
          <w:bCs/>
          <w:lang w:val="vi-VN"/>
        </w:rPr>
        <w:t>đ</w:t>
      </w:r>
      <w:r w:rsidR="00F77D4D" w:rsidRPr="00FE1144">
        <w:rPr>
          <w:bCs/>
          <w:lang w:val="vi-VN"/>
        </w:rPr>
        <w:t>iều kiện về c</w:t>
      </w:r>
      <w:r w:rsidR="00F77D4D" w:rsidRPr="00FE1144">
        <w:rPr>
          <w:rFonts w:hint="eastAsia"/>
          <w:bCs/>
          <w:lang w:val="vi-VN"/>
        </w:rPr>
        <w:t>ơ</w:t>
      </w:r>
      <w:r w:rsidR="00F77D4D" w:rsidRPr="00FE1144">
        <w:rPr>
          <w:bCs/>
          <w:lang w:val="vi-VN"/>
        </w:rPr>
        <w:t xml:space="preserve"> sở vật chất </w:t>
      </w:r>
      <w:r w:rsidR="00F77D4D" w:rsidRPr="00FE1144">
        <w:rPr>
          <w:rFonts w:hint="eastAsia"/>
          <w:bCs/>
          <w:lang w:val="vi-VN"/>
        </w:rPr>
        <w:t>đá</w:t>
      </w:r>
      <w:r w:rsidR="00F77D4D" w:rsidRPr="00FE1144">
        <w:rPr>
          <w:bCs/>
          <w:lang w:val="vi-VN"/>
        </w:rPr>
        <w:t>p ứng việc triển khai ch</w:t>
      </w:r>
      <w:r w:rsidR="00F77D4D" w:rsidRPr="00FE1144">
        <w:rPr>
          <w:rFonts w:hint="eastAsia"/>
          <w:bCs/>
          <w:lang w:val="vi-VN"/>
        </w:rPr>
        <w:t>ươ</w:t>
      </w:r>
      <w:r w:rsidR="00F77D4D" w:rsidRPr="00FE1144">
        <w:rPr>
          <w:bCs/>
          <w:lang w:val="vi-VN"/>
        </w:rPr>
        <w:t xml:space="preserve">ng trình giáo mầm non, giáo dục dục phổ thông mới là </w:t>
      </w:r>
      <w:r w:rsidR="00F77D4D" w:rsidRPr="00FE1144">
        <w:rPr>
          <w:rFonts w:hint="eastAsia"/>
          <w:bCs/>
          <w:lang w:val="vi-VN"/>
        </w:rPr>
        <w:t>đ</w:t>
      </w:r>
      <w:r w:rsidR="00F77D4D" w:rsidRPr="00FE1144">
        <w:rPr>
          <w:bCs/>
          <w:lang w:val="vi-VN"/>
        </w:rPr>
        <w:t>iều kiện c</w:t>
      </w:r>
      <w:r w:rsidR="00F77D4D" w:rsidRPr="00FE1144">
        <w:rPr>
          <w:rFonts w:hint="eastAsia"/>
          <w:bCs/>
          <w:lang w:val="vi-VN"/>
        </w:rPr>
        <w:t>ơ</w:t>
      </w:r>
      <w:r w:rsidR="00F77D4D" w:rsidRPr="00FE1144">
        <w:rPr>
          <w:bCs/>
          <w:lang w:val="vi-VN"/>
        </w:rPr>
        <w:t xml:space="preserve"> bản, </w:t>
      </w:r>
      <w:r w:rsidR="00F77D4D" w:rsidRPr="00FE1144">
        <w:rPr>
          <w:rFonts w:hint="eastAsia"/>
          <w:bCs/>
          <w:lang w:val="vi-VN"/>
        </w:rPr>
        <w:t>đ</w:t>
      </w:r>
      <w:r w:rsidR="00F77D4D" w:rsidRPr="00FE1144">
        <w:rPr>
          <w:bCs/>
          <w:lang w:val="vi-VN"/>
        </w:rPr>
        <w:t>ảm bảo nâng cao chất l</w:t>
      </w:r>
      <w:r w:rsidR="00F77D4D" w:rsidRPr="00FE1144">
        <w:rPr>
          <w:rFonts w:hint="eastAsia"/>
          <w:bCs/>
          <w:lang w:val="vi-VN"/>
        </w:rPr>
        <w:t>ư</w:t>
      </w:r>
      <w:r w:rsidR="00F77D4D" w:rsidRPr="00FE1144">
        <w:rPr>
          <w:bCs/>
          <w:lang w:val="vi-VN"/>
        </w:rPr>
        <w:t xml:space="preserve">ợng giáo dục toàn diện vì vậy các mục tiêu, giải pháp cần có tính </w:t>
      </w:r>
      <w:r w:rsidR="00F77D4D" w:rsidRPr="00FE1144">
        <w:rPr>
          <w:rFonts w:hint="eastAsia"/>
          <w:bCs/>
          <w:lang w:val="vi-VN"/>
        </w:rPr>
        <w:t>ư</w:t>
      </w:r>
      <w:r w:rsidR="00F77D4D" w:rsidRPr="00FE1144">
        <w:rPr>
          <w:bCs/>
          <w:lang w:val="vi-VN"/>
        </w:rPr>
        <w:t xml:space="preserve">u tiên, trọng tâm, trọng </w:t>
      </w:r>
      <w:r w:rsidR="00F77D4D" w:rsidRPr="00FE1144">
        <w:rPr>
          <w:rFonts w:hint="eastAsia"/>
          <w:bCs/>
          <w:lang w:val="vi-VN"/>
        </w:rPr>
        <w:t>đ</w:t>
      </w:r>
      <w:r w:rsidR="00F77D4D" w:rsidRPr="00FE1144">
        <w:rPr>
          <w:bCs/>
          <w:lang w:val="vi-VN"/>
        </w:rPr>
        <w:t xml:space="preserve">iểm với lộ trình phù hợp </w:t>
      </w:r>
      <w:r w:rsidR="00F77D4D" w:rsidRPr="00FE1144">
        <w:rPr>
          <w:rFonts w:hint="eastAsia"/>
          <w:bCs/>
          <w:lang w:val="vi-VN"/>
        </w:rPr>
        <w:t>đ</w:t>
      </w:r>
      <w:r w:rsidR="00F77D4D" w:rsidRPr="00FE1144">
        <w:rPr>
          <w:bCs/>
          <w:lang w:val="vi-VN"/>
        </w:rPr>
        <w:t xml:space="preserve">ảm bảo huy </w:t>
      </w:r>
      <w:r w:rsidR="00F77D4D" w:rsidRPr="00FE1144">
        <w:rPr>
          <w:rFonts w:hint="eastAsia"/>
          <w:bCs/>
          <w:lang w:val="vi-VN"/>
        </w:rPr>
        <w:t>đ</w:t>
      </w:r>
      <w:r w:rsidR="00F77D4D" w:rsidRPr="00FE1144">
        <w:rPr>
          <w:bCs/>
          <w:lang w:val="vi-VN"/>
        </w:rPr>
        <w:t xml:space="preserve">ộng, sử dụng và phát huy có hiệu quả các nguồn lực </w:t>
      </w:r>
      <w:r w:rsidR="00F77D4D" w:rsidRPr="00FE1144">
        <w:rPr>
          <w:rFonts w:hint="eastAsia"/>
          <w:bCs/>
          <w:lang w:val="vi-VN"/>
        </w:rPr>
        <w:t>đ</w:t>
      </w:r>
      <w:r w:rsidR="00F77D4D" w:rsidRPr="00FE1144">
        <w:rPr>
          <w:bCs/>
          <w:lang w:val="vi-VN"/>
        </w:rPr>
        <w:t>ầu t</w:t>
      </w:r>
      <w:r w:rsidR="00F77D4D" w:rsidRPr="00FE1144">
        <w:rPr>
          <w:rFonts w:hint="eastAsia"/>
          <w:bCs/>
          <w:lang w:val="vi-VN"/>
        </w:rPr>
        <w:t>ư</w:t>
      </w:r>
      <w:r w:rsidR="00F77D4D" w:rsidRPr="00FE1144">
        <w:rPr>
          <w:bCs/>
          <w:lang w:val="vi-VN"/>
        </w:rPr>
        <w:t xml:space="preserve"> c</w:t>
      </w:r>
      <w:r w:rsidR="00F77D4D" w:rsidRPr="00FE1144">
        <w:rPr>
          <w:rFonts w:hint="eastAsia"/>
          <w:bCs/>
          <w:lang w:val="vi-VN"/>
        </w:rPr>
        <w:t>ơ</w:t>
      </w:r>
      <w:r w:rsidR="00F77D4D" w:rsidRPr="00FE1144">
        <w:rPr>
          <w:bCs/>
          <w:lang w:val="vi-VN"/>
        </w:rPr>
        <w:t xml:space="preserve"> sở vật chất, trang thiết bị dạy học </w:t>
      </w:r>
      <w:r w:rsidR="00F77D4D" w:rsidRPr="00FE1144">
        <w:rPr>
          <w:rFonts w:hint="eastAsia"/>
          <w:bCs/>
          <w:lang w:val="vi-VN"/>
        </w:rPr>
        <w:t>đá</w:t>
      </w:r>
      <w:r w:rsidR="00F77D4D" w:rsidRPr="00FE1144">
        <w:rPr>
          <w:bCs/>
          <w:lang w:val="vi-VN"/>
        </w:rPr>
        <w:t>p ứng yêu cầu nâng cao chất l</w:t>
      </w:r>
      <w:r w:rsidR="00F77D4D" w:rsidRPr="00FE1144">
        <w:rPr>
          <w:rFonts w:hint="eastAsia"/>
          <w:bCs/>
          <w:lang w:val="vi-VN"/>
        </w:rPr>
        <w:t>ư</w:t>
      </w:r>
      <w:r w:rsidR="00F77D4D" w:rsidRPr="00FE1144">
        <w:rPr>
          <w:bCs/>
          <w:lang w:val="vi-VN"/>
        </w:rPr>
        <w:t xml:space="preserve">ợng giáo dục và </w:t>
      </w:r>
      <w:r w:rsidR="00F77D4D" w:rsidRPr="00FE1144">
        <w:rPr>
          <w:rFonts w:hint="eastAsia"/>
          <w:bCs/>
          <w:lang w:val="vi-VN"/>
        </w:rPr>
        <w:t>đà</w:t>
      </w:r>
      <w:r w:rsidR="00F77D4D" w:rsidRPr="00FE1144">
        <w:rPr>
          <w:bCs/>
          <w:lang w:val="vi-VN"/>
        </w:rPr>
        <w:t>o tạ</w:t>
      </w:r>
      <w:r>
        <w:rPr>
          <w:bCs/>
          <w:lang w:val="vi-VN"/>
        </w:rPr>
        <w:t>o.</w:t>
      </w:r>
    </w:p>
    <w:p w14:paraId="451D2A55" w14:textId="61C945F4" w:rsidR="00DC21AA" w:rsidRPr="00DC21AA" w:rsidRDefault="00DC21AA" w:rsidP="0007183A">
      <w:pPr>
        <w:spacing w:before="60" w:after="60"/>
        <w:ind w:firstLine="709"/>
        <w:rPr>
          <w:rFonts w:eastAsia="Times New Roman"/>
          <w:noProof/>
        </w:rPr>
      </w:pPr>
      <w:r w:rsidRPr="00DC21AA">
        <w:rPr>
          <w:rFonts w:eastAsia="Times New Roman"/>
          <w:noProof/>
        </w:rPr>
        <w:t>- Cụ thể hóa Đề án bảo đảm cơ sở vật chất cho chương trình giáo dục mầm non và giá</w:t>
      </w:r>
      <w:r w:rsidR="00EE3712">
        <w:rPr>
          <w:rFonts w:eastAsia="Times New Roman"/>
          <w:noProof/>
        </w:rPr>
        <w:t>o dục phổ thông giai đoạn 2017-</w:t>
      </w:r>
      <w:r w:rsidRPr="00DC21AA">
        <w:rPr>
          <w:rFonts w:eastAsia="Times New Roman"/>
          <w:noProof/>
        </w:rPr>
        <w:t xml:space="preserve">2025 của Chính phủ; xác định các nhiệm vụ trọng tâm, đảm bảo thực hiện hiệu quả </w:t>
      </w:r>
      <w:r w:rsidR="001729A6">
        <w:rPr>
          <w:rFonts w:eastAsia="Times New Roman"/>
          <w:noProof/>
        </w:rPr>
        <w:t>Kế hoạch</w:t>
      </w:r>
      <w:r w:rsidRPr="00DC21AA">
        <w:rPr>
          <w:rFonts w:eastAsia="Times New Roman"/>
          <w:noProof/>
        </w:rPr>
        <w:t>, đáp ứng yêu cầu phục vụ phát triển giáo dục và đào tạo,</w:t>
      </w:r>
      <w:r w:rsidR="00EE3712">
        <w:rPr>
          <w:rFonts w:eastAsia="Times New Roman"/>
          <w:noProof/>
        </w:rPr>
        <w:t xml:space="preserve"> phù hợp với điều kiện kinh tế -</w:t>
      </w:r>
      <w:r w:rsidRPr="00DC21AA">
        <w:rPr>
          <w:rFonts w:eastAsia="Times New Roman"/>
          <w:noProof/>
        </w:rPr>
        <w:t xml:space="preserve"> xã hội của </w:t>
      </w:r>
      <w:r w:rsidR="00777887">
        <w:rPr>
          <w:rFonts w:eastAsia="Times New Roman"/>
          <w:noProof/>
        </w:rPr>
        <w:t>địa phương</w:t>
      </w:r>
      <w:r w:rsidRPr="00DC21AA">
        <w:rPr>
          <w:rFonts w:eastAsia="Times New Roman"/>
          <w:noProof/>
        </w:rPr>
        <w:t>.</w:t>
      </w:r>
    </w:p>
    <w:p w14:paraId="0AEDDE91" w14:textId="77777777" w:rsidR="00DC21AA" w:rsidRPr="00DC21AA" w:rsidRDefault="00DC21AA" w:rsidP="0007183A">
      <w:pPr>
        <w:spacing w:before="60" w:after="60"/>
        <w:ind w:firstLine="709"/>
        <w:rPr>
          <w:rFonts w:eastAsia="Times New Roman"/>
          <w:noProof/>
        </w:rPr>
      </w:pPr>
      <w:r w:rsidRPr="00DC21AA">
        <w:rPr>
          <w:rFonts w:eastAsia="Times New Roman"/>
          <w:noProof/>
        </w:rPr>
        <w:t>- Huy động nhiều nguồn lực xã hội cùng tham gia vào công tác giáo dục và đào tạo, thực hiện đúng quan điểm “giáo dục là sự nghiệp của toàn dân”, đầu tư cho giáo dục là quốc sách hàng đầu và là đầu tư phát triển</w:t>
      </w:r>
      <w:r w:rsidR="00777887">
        <w:rPr>
          <w:rFonts w:eastAsia="Times New Roman"/>
          <w:noProof/>
        </w:rPr>
        <w:t>.</w:t>
      </w:r>
    </w:p>
    <w:p w14:paraId="6280126D" w14:textId="77777777" w:rsidR="00D74DF7" w:rsidRPr="006A06A9" w:rsidRDefault="00D74DF7" w:rsidP="0007183A">
      <w:pPr>
        <w:spacing w:before="60" w:after="60"/>
        <w:ind w:firstLine="709"/>
        <w:rPr>
          <w:rFonts w:eastAsia="Times New Roman"/>
          <w:b/>
          <w:noProof/>
          <w:lang w:val="vi-VN"/>
        </w:rPr>
      </w:pPr>
      <w:r w:rsidRPr="006A06A9">
        <w:rPr>
          <w:rFonts w:eastAsia="Times New Roman"/>
          <w:b/>
          <w:noProof/>
          <w:lang w:val="vi-VN"/>
        </w:rPr>
        <w:t>II. MỤC TIÊU</w:t>
      </w:r>
    </w:p>
    <w:p w14:paraId="664FD0D0" w14:textId="77777777" w:rsidR="000C5BD2" w:rsidRPr="001A0E72" w:rsidRDefault="000C5BD2" w:rsidP="0007183A">
      <w:pPr>
        <w:spacing w:before="60" w:after="60"/>
        <w:ind w:firstLine="709"/>
        <w:rPr>
          <w:b/>
        </w:rPr>
      </w:pPr>
      <w:r>
        <w:rPr>
          <w:b/>
        </w:rPr>
        <w:t xml:space="preserve">1. </w:t>
      </w:r>
      <w:r w:rsidRPr="001A0E72">
        <w:rPr>
          <w:b/>
        </w:rPr>
        <w:t xml:space="preserve">Mục tiêu chung: </w:t>
      </w:r>
      <w:r w:rsidRPr="001A0E72">
        <w:t>Huy động hiệu quả các nguồn lực đầu tư cho giáo dục, phát huy hiệu quả nguồn lực xã hội hóa nhằm bảo đảm điều kiện về cơ sở vật chất, thiết bị dạy học để thực hiện chương trình giáo dục mầm non và chương trình giáo dục phổ thông theo lộ trình đổi mới chương trình, sách giáo khoa, phù hợp lộ trình</w:t>
      </w:r>
      <w:r>
        <w:t xml:space="preserve"> xây dựng nông thôn mới, hướng đến huyện đạt chuẩn nông thô</w:t>
      </w:r>
      <w:r w:rsidR="00FC44CB">
        <w:t>n</w:t>
      </w:r>
      <w:r>
        <w:t xml:space="preserve"> mới vào cuối năm </w:t>
      </w:r>
      <w:r>
        <w:lastRenderedPageBreak/>
        <w:t>202</w:t>
      </w:r>
      <w:r w:rsidR="00FC44CB">
        <w:t>1</w:t>
      </w:r>
      <w:r>
        <w:t xml:space="preserve">; </w:t>
      </w:r>
      <w:r w:rsidRPr="001A0E72">
        <w:t xml:space="preserve">gắn với xây dựng trường đạt chuẩn quốc gia và </w:t>
      </w:r>
      <w:r w:rsidRPr="001A0E72">
        <w:rPr>
          <w:bCs/>
        </w:rPr>
        <w:t>nâng cao chất lượng giáo dục</w:t>
      </w:r>
      <w:r>
        <w:rPr>
          <w:bCs/>
        </w:rPr>
        <w:t>, đặc biệt nâng cao chất lượ</w:t>
      </w:r>
      <w:r w:rsidR="00731189">
        <w:rPr>
          <w:bCs/>
        </w:rPr>
        <w:t>ng</w:t>
      </w:r>
      <w:r w:rsidRPr="001A0E72">
        <w:rPr>
          <w:bCs/>
        </w:rPr>
        <w:t xml:space="preserve"> đối với học sinh dân tộc thiểu số đến năm 2025, định hướng đến năm 2030.</w:t>
      </w:r>
    </w:p>
    <w:p w14:paraId="1F0AA703" w14:textId="77777777" w:rsidR="000C5BD2" w:rsidRPr="001A0E72" w:rsidRDefault="000C5BD2" w:rsidP="0007183A">
      <w:pPr>
        <w:spacing w:before="60" w:after="60"/>
        <w:ind w:firstLine="709"/>
        <w:rPr>
          <w:b/>
        </w:rPr>
      </w:pPr>
      <w:r w:rsidRPr="001A0E72">
        <w:rPr>
          <w:b/>
        </w:rPr>
        <w:t xml:space="preserve">2. Mục tiêu cụ thể </w:t>
      </w:r>
      <w:r>
        <w:rPr>
          <w:b/>
        </w:rPr>
        <w:t>phấ</w:t>
      </w:r>
      <w:r w:rsidR="00F54521">
        <w:rPr>
          <w:b/>
        </w:rPr>
        <w:t>n</w:t>
      </w:r>
      <w:r>
        <w:rPr>
          <w:b/>
        </w:rPr>
        <w:t xml:space="preserve"> đấu </w:t>
      </w:r>
      <w:r w:rsidRPr="001A0E72">
        <w:rPr>
          <w:b/>
        </w:rPr>
        <w:t>đến năm 2025</w:t>
      </w:r>
    </w:p>
    <w:p w14:paraId="76B5E3B2" w14:textId="77777777" w:rsidR="000C5BD2" w:rsidRPr="001A0E72" w:rsidRDefault="00F54521" w:rsidP="0007183A">
      <w:pPr>
        <w:spacing w:before="60" w:after="60"/>
        <w:ind w:firstLine="709"/>
        <w:rPr>
          <w:b/>
        </w:rPr>
      </w:pPr>
      <w:r>
        <w:t xml:space="preserve">- Phấn đấu </w:t>
      </w:r>
      <w:r w:rsidRPr="00F54521">
        <w:t>100% trường học trên địa bàn huyện</w:t>
      </w:r>
      <w:r>
        <w:t xml:space="preserve"> </w:t>
      </w:r>
      <w:r w:rsidRPr="00F54521">
        <w:t>(chỉ</w:t>
      </w:r>
      <w:r>
        <w:t xml:space="preserve"> </w:t>
      </w:r>
      <w:r w:rsidRPr="00F54521">
        <w:t>tính 06 trường đã thành lập, không tính các trường  sắp  thành  lập)</w:t>
      </w:r>
      <w:r>
        <w:t xml:space="preserve"> </w:t>
      </w:r>
      <w:r w:rsidRPr="00F54521">
        <w:t>có cơ sở</w:t>
      </w:r>
      <w:r>
        <w:t xml:space="preserve"> </w:t>
      </w:r>
      <w:r w:rsidRPr="00F54521">
        <w:t>vậ</w:t>
      </w:r>
      <w:r>
        <w:t xml:space="preserve">t </w:t>
      </w:r>
      <w:r w:rsidRPr="00F54521">
        <w:t>chất</w:t>
      </w:r>
      <w:r w:rsidR="00343489">
        <w:t xml:space="preserve"> và </w:t>
      </w:r>
      <w:r w:rsidR="00867747">
        <w:t>thiết bị dạy học</w:t>
      </w:r>
      <w:r w:rsidRPr="00F54521">
        <w:t xml:space="preserve"> đạt chuẩn quốc gia mức</w:t>
      </w:r>
      <w:r>
        <w:t xml:space="preserve"> </w:t>
      </w:r>
      <w:r w:rsidRPr="00F54521">
        <w:t>đ</w:t>
      </w:r>
      <w:r w:rsidR="00FC44CB">
        <w:t xml:space="preserve">ộ </w:t>
      </w:r>
      <w:r w:rsidRPr="00F54521">
        <w:t>1</w:t>
      </w:r>
      <w:r w:rsidR="00FE1144">
        <w:rPr>
          <w:rStyle w:val="FootnoteReference"/>
        </w:rPr>
        <w:footnoteReference w:id="1"/>
      </w:r>
      <w:r w:rsidR="00867747">
        <w:t>.</w:t>
      </w:r>
    </w:p>
    <w:p w14:paraId="3AED1A0D" w14:textId="77777777" w:rsidR="000C5BD2" w:rsidRPr="001A0E72" w:rsidRDefault="000C5BD2" w:rsidP="0007183A">
      <w:pPr>
        <w:spacing w:before="60" w:after="60"/>
        <w:ind w:firstLine="709"/>
        <w:rPr>
          <w:lang w:val="vi-VN"/>
        </w:rPr>
      </w:pPr>
      <w:r w:rsidRPr="001A0E72">
        <w:rPr>
          <w:b/>
        </w:rPr>
        <w:t xml:space="preserve">- </w:t>
      </w:r>
      <w:r w:rsidR="00B54EE5" w:rsidRPr="00B54EE5">
        <w:rPr>
          <w:lang w:val="vi-VN"/>
        </w:rPr>
        <w:t>Đảm bảo</w:t>
      </w:r>
      <w:r w:rsidRPr="001A0E72">
        <w:t xml:space="preserve"> đủ số phòng học đạt 1 lớp/1 phòng</w:t>
      </w:r>
      <w:r w:rsidRPr="001A0E72">
        <w:rPr>
          <w:lang w:val="vi-VN"/>
        </w:rPr>
        <w:t>; không c</w:t>
      </w:r>
      <w:r w:rsidRPr="001A0E72">
        <w:t>òn</w:t>
      </w:r>
      <w:r w:rsidRPr="001A0E72">
        <w:rPr>
          <w:lang w:val="vi-VN"/>
        </w:rPr>
        <w:t xml:space="preserve"> phòng học tạm, mượn</w:t>
      </w:r>
      <w:r w:rsidRPr="001A0E72">
        <w:t>, xuống cấp; 100% các trường có phòng học tin học và thiết bị dạy học ngoại ngữ.</w:t>
      </w:r>
    </w:p>
    <w:p w14:paraId="350D3E43" w14:textId="77777777" w:rsidR="00DC21AA" w:rsidRDefault="000C5BD2" w:rsidP="0007183A">
      <w:pPr>
        <w:spacing w:before="60" w:after="60"/>
        <w:ind w:firstLine="709"/>
        <w:rPr>
          <w:lang w:val="vi-VN"/>
        </w:rPr>
      </w:pPr>
      <w:r w:rsidRPr="001A0E72">
        <w:rPr>
          <w:lang w:val="vi-VN"/>
        </w:rPr>
        <w:t xml:space="preserve">- </w:t>
      </w:r>
      <w:r w:rsidR="00B54EE5">
        <w:rPr>
          <w:lang w:val="vi-VN"/>
        </w:rPr>
        <w:t xml:space="preserve">Đầu tư </w:t>
      </w:r>
      <w:r w:rsidR="001258B5">
        <w:t>xây dự</w:t>
      </w:r>
      <w:r>
        <w:t xml:space="preserve">ng phòng học bộ môn, phòng chức năng, thư viện, mua sắm </w:t>
      </w:r>
      <w:r w:rsidRPr="001A0E72">
        <w:rPr>
          <w:lang w:val="vi-VN"/>
        </w:rPr>
        <w:t>thiết bị dạy học tối thiểu</w:t>
      </w:r>
      <w:r w:rsidRPr="001A0E72">
        <w:t xml:space="preserve"> cho các trường trên địa bàn huyệ</w:t>
      </w:r>
      <w:r>
        <w:t>n.</w:t>
      </w:r>
      <w:r w:rsidR="00D74DF7" w:rsidRPr="006A06A9">
        <w:rPr>
          <w:lang w:val="vi-VN"/>
        </w:rPr>
        <w:t xml:space="preserve">  </w:t>
      </w:r>
    </w:p>
    <w:p w14:paraId="581A6C80" w14:textId="77777777" w:rsidR="00DC21AA" w:rsidRPr="00DC21AA" w:rsidRDefault="00DC21AA" w:rsidP="0007183A">
      <w:pPr>
        <w:spacing w:before="60" w:after="60"/>
        <w:ind w:firstLine="709"/>
        <w:rPr>
          <w:b/>
          <w:lang w:val="vi-VN"/>
        </w:rPr>
      </w:pPr>
      <w:r w:rsidRPr="00DC21AA">
        <w:rPr>
          <w:b/>
        </w:rPr>
        <w:t>III. NỘI DUNG KẾ HOẠCH</w:t>
      </w:r>
      <w:r w:rsidR="00D74DF7" w:rsidRPr="00DC21AA">
        <w:rPr>
          <w:b/>
          <w:lang w:val="vi-VN"/>
        </w:rPr>
        <w:t xml:space="preserve"> </w:t>
      </w:r>
    </w:p>
    <w:p w14:paraId="08C15461" w14:textId="77777777" w:rsidR="00DC21AA" w:rsidRPr="001A0E72" w:rsidRDefault="00DC21AA" w:rsidP="0007183A">
      <w:pPr>
        <w:spacing w:before="60" w:after="60"/>
        <w:ind w:firstLine="709"/>
        <w:rPr>
          <w:b/>
        </w:rPr>
      </w:pPr>
      <w:r w:rsidRPr="001A0E72">
        <w:rPr>
          <w:b/>
        </w:rPr>
        <w:t>1. Đầu tư cơ sở vật chất</w:t>
      </w:r>
    </w:p>
    <w:p w14:paraId="7BCEB399" w14:textId="77777777" w:rsidR="00DC21AA" w:rsidRPr="001A0E72" w:rsidRDefault="00DC21AA" w:rsidP="0007183A">
      <w:pPr>
        <w:spacing w:before="60" w:after="60"/>
        <w:ind w:firstLine="709"/>
        <w:rPr>
          <w:b/>
        </w:rPr>
      </w:pPr>
      <w:r w:rsidRPr="001A0E72">
        <w:rPr>
          <w:b/>
        </w:rPr>
        <w:t>1.1. Cấp mầm non</w:t>
      </w:r>
    </w:p>
    <w:p w14:paraId="43CCF4C9" w14:textId="77777777" w:rsidR="00DC21AA" w:rsidRPr="001A0E72" w:rsidRDefault="00DC21AA" w:rsidP="0007183A">
      <w:pPr>
        <w:spacing w:before="60" w:after="60"/>
        <w:ind w:firstLine="709"/>
      </w:pPr>
      <w:r w:rsidRPr="001A0E72">
        <w:t>- Xây dựng bổ sung, thay thế phòng học tạm: 33 phòng học nhằm đảm bảo 1 nhóm lớp/phòng; cải tạo 15 phòng học đã xuống cấp.</w:t>
      </w:r>
    </w:p>
    <w:p w14:paraId="28D794C5" w14:textId="77777777" w:rsidR="00DC21AA" w:rsidRPr="001A0E72" w:rsidRDefault="00DC21AA" w:rsidP="0007183A">
      <w:pPr>
        <w:spacing w:before="60" w:after="60"/>
        <w:ind w:firstLine="709"/>
      </w:pPr>
      <w:r w:rsidRPr="001A0E72">
        <w:t>- Xây mới 3 nhà vệ sinh, 3 hệ thống nước sạch; cải tạo 20 nhà vệ sinh, 6 hệ thống nước sạch.</w:t>
      </w:r>
    </w:p>
    <w:p w14:paraId="7173038F" w14:textId="77777777" w:rsidR="00DC21AA" w:rsidRPr="004E2C33" w:rsidRDefault="00DC21AA" w:rsidP="0007183A">
      <w:pPr>
        <w:spacing w:before="60" w:after="60"/>
        <w:ind w:firstLine="709"/>
      </w:pPr>
      <w:r w:rsidRPr="001A0E72">
        <w:t xml:space="preserve">- Đầu tư xây mới </w:t>
      </w:r>
      <w:r w:rsidR="004E2C33">
        <w:rPr>
          <w:lang w:val="vi-VN"/>
        </w:rPr>
        <w:t>2</w:t>
      </w:r>
      <w:r w:rsidRPr="001A0E72">
        <w:t xml:space="preserve"> nhà bếp, nhà kho; xây mới 6 phòng giáo dục thể chất, nghệ thuật; xây mới 28 phòng hành chính quản trị, xây mới 1 khu sân chơi, thể dục thể thao; cải tạo 2 khu sân chơi, thể dục thể</w:t>
      </w:r>
      <w:r w:rsidR="00AD470E">
        <w:t xml:space="preserve"> </w:t>
      </w:r>
      <w:r w:rsidR="000D327C">
        <w:rPr>
          <w:lang w:val="vi-VN"/>
        </w:rPr>
        <w:t>thao.</w:t>
      </w:r>
    </w:p>
    <w:p w14:paraId="645C756A" w14:textId="77777777" w:rsidR="00DC21AA" w:rsidRPr="001A0E72" w:rsidRDefault="00745233" w:rsidP="0007183A">
      <w:pPr>
        <w:spacing w:before="60" w:after="60"/>
        <w:ind w:firstLine="709"/>
        <w:jc w:val="center"/>
        <w:rPr>
          <w:i/>
        </w:rPr>
      </w:pPr>
      <w:r>
        <w:rPr>
          <w:i/>
        </w:rPr>
        <w:t>(</w:t>
      </w:r>
      <w:r w:rsidR="00BC64DA" w:rsidRPr="001A0E72">
        <w:rPr>
          <w:i/>
        </w:rPr>
        <w:t xml:space="preserve">Chi </w:t>
      </w:r>
      <w:r w:rsidR="00DC21AA" w:rsidRPr="001A0E72">
        <w:rPr>
          <w:i/>
        </w:rPr>
        <w:t xml:space="preserve">tiết theo </w:t>
      </w:r>
      <w:r w:rsidR="00BC64DA">
        <w:rPr>
          <w:i/>
        </w:rPr>
        <w:t xml:space="preserve">tại </w:t>
      </w:r>
      <w:r w:rsidR="00DC21AA" w:rsidRPr="001A0E72">
        <w:rPr>
          <w:i/>
        </w:rPr>
        <w:t xml:space="preserve">Phụ lục </w:t>
      </w:r>
      <w:r w:rsidR="00FE15B2">
        <w:rPr>
          <w:i/>
        </w:rPr>
        <w:t>1</w:t>
      </w:r>
      <w:r w:rsidR="00DC21AA" w:rsidRPr="001A0E72">
        <w:rPr>
          <w:i/>
        </w:rPr>
        <w:t xml:space="preserve"> đính kèm</w:t>
      </w:r>
      <w:r>
        <w:rPr>
          <w:i/>
        </w:rPr>
        <w:t>)</w:t>
      </w:r>
      <w:r w:rsidR="00DC21AA" w:rsidRPr="001A0E72">
        <w:rPr>
          <w:i/>
        </w:rPr>
        <w:t>.</w:t>
      </w:r>
    </w:p>
    <w:p w14:paraId="4A115613" w14:textId="77777777" w:rsidR="00DC21AA" w:rsidRPr="001A0E72" w:rsidRDefault="00DC21AA" w:rsidP="0007183A">
      <w:pPr>
        <w:spacing w:before="60" w:after="60"/>
        <w:ind w:firstLine="709"/>
        <w:rPr>
          <w:b/>
        </w:rPr>
      </w:pPr>
      <w:r w:rsidRPr="001A0E72">
        <w:rPr>
          <w:b/>
        </w:rPr>
        <w:t xml:space="preserve">1.2. Cấp tiểu học </w:t>
      </w:r>
    </w:p>
    <w:p w14:paraId="161FE654" w14:textId="77777777" w:rsidR="00DC21AA" w:rsidRPr="001A0E72" w:rsidRDefault="00DC21AA" w:rsidP="0007183A">
      <w:pPr>
        <w:spacing w:before="60" w:after="60"/>
        <w:ind w:firstLine="709"/>
      </w:pPr>
      <w:r w:rsidRPr="001A0E72">
        <w:t>- Xây dựng bổ sung, thay thế phòng học tạm: 33 phòng học nhằm đảm bảo 1 nhóm lớp/phòng; cải tạo 40 phòng học đã xuống cấp.</w:t>
      </w:r>
    </w:p>
    <w:p w14:paraId="60D3ECAB" w14:textId="77777777" w:rsidR="00DC21AA" w:rsidRPr="001A0E72" w:rsidRDefault="00DC21AA" w:rsidP="0007183A">
      <w:pPr>
        <w:spacing w:before="60" w:after="60"/>
        <w:ind w:firstLine="709"/>
      </w:pPr>
      <w:r w:rsidRPr="001A0E72">
        <w:t>- Xây mới 4 nhà vệ sinh, 5 hệ thống nước sạch; cải tạo 5 nhà vệ sinh.</w:t>
      </w:r>
    </w:p>
    <w:p w14:paraId="3D2B5940" w14:textId="77777777" w:rsidR="00DC21AA" w:rsidRPr="001A0E72" w:rsidRDefault="00DC21AA" w:rsidP="0007183A">
      <w:pPr>
        <w:spacing w:before="60" w:after="60"/>
        <w:ind w:firstLine="709"/>
      </w:pPr>
      <w:r w:rsidRPr="001A0E72">
        <w:t xml:space="preserve">- Đầu tư 30 phòng ở, cải tạo 5 phòng ở cho học sinh và giáo viên. </w:t>
      </w:r>
    </w:p>
    <w:p w14:paraId="430BD320" w14:textId="77777777" w:rsidR="000D327C" w:rsidRDefault="00DC21AA" w:rsidP="0007183A">
      <w:pPr>
        <w:spacing w:before="60" w:after="60"/>
        <w:ind w:firstLine="709"/>
        <w:rPr>
          <w:lang w:val="vi-VN"/>
        </w:rPr>
      </w:pPr>
      <w:r w:rsidRPr="001A0E72">
        <w:t xml:space="preserve">- Đầu tư 2 nhà bếp, nhà ăn; cải tạo 3 nhà bếp, </w:t>
      </w:r>
      <w:r w:rsidR="00FE15B2">
        <w:t>20</w:t>
      </w:r>
      <w:r w:rsidRPr="001A0E72">
        <w:t xml:space="preserve"> phòng học bộ môn; cải tạo 3 phòng học bộ môn; xây mới 8 phòng, cải tạo 23 hành chính quản trị</w:t>
      </w:r>
      <w:r w:rsidR="00241D08">
        <w:rPr>
          <w:lang w:val="vi-VN"/>
        </w:rPr>
        <w:t xml:space="preserve"> </w:t>
      </w:r>
    </w:p>
    <w:p w14:paraId="37AF5B87" w14:textId="77777777" w:rsidR="00DC21AA" w:rsidRPr="001A0E72" w:rsidRDefault="00CA7667" w:rsidP="0007183A">
      <w:pPr>
        <w:spacing w:before="60" w:after="60"/>
        <w:ind w:firstLine="709"/>
        <w:jc w:val="center"/>
        <w:rPr>
          <w:i/>
        </w:rPr>
      </w:pPr>
      <w:r>
        <w:rPr>
          <w:i/>
        </w:rPr>
        <w:t>(</w:t>
      </w:r>
      <w:r w:rsidRPr="001A0E72">
        <w:rPr>
          <w:i/>
        </w:rPr>
        <w:t xml:space="preserve">Chi </w:t>
      </w:r>
      <w:r w:rsidR="00DC21AA" w:rsidRPr="001A0E72">
        <w:rPr>
          <w:i/>
        </w:rPr>
        <w:t xml:space="preserve">tiết </w:t>
      </w:r>
      <w:r>
        <w:rPr>
          <w:i/>
        </w:rPr>
        <w:t xml:space="preserve">tại </w:t>
      </w:r>
      <w:r w:rsidR="00DC21AA" w:rsidRPr="001A0E72">
        <w:rPr>
          <w:i/>
        </w:rPr>
        <w:t xml:space="preserve">Phụ lục </w:t>
      </w:r>
      <w:r w:rsidR="00FE15B2">
        <w:rPr>
          <w:i/>
        </w:rPr>
        <w:t>1</w:t>
      </w:r>
      <w:r w:rsidR="00DC21AA" w:rsidRPr="001A0E72">
        <w:rPr>
          <w:i/>
        </w:rPr>
        <w:t xml:space="preserve"> đính kèm</w:t>
      </w:r>
      <w:r>
        <w:rPr>
          <w:i/>
        </w:rPr>
        <w:t>)</w:t>
      </w:r>
    </w:p>
    <w:p w14:paraId="5D5708E8" w14:textId="77777777" w:rsidR="00DC21AA" w:rsidRPr="001A0E72" w:rsidRDefault="00DC21AA" w:rsidP="0007183A">
      <w:pPr>
        <w:spacing w:before="60" w:after="60"/>
        <w:ind w:firstLine="709"/>
        <w:rPr>
          <w:b/>
        </w:rPr>
      </w:pPr>
      <w:r w:rsidRPr="001A0E72">
        <w:rPr>
          <w:b/>
        </w:rPr>
        <w:t>1.3. Cấp trung học cơ sở</w:t>
      </w:r>
    </w:p>
    <w:p w14:paraId="6EFD9554" w14:textId="77777777" w:rsidR="00DC21AA" w:rsidRPr="001A0E72" w:rsidRDefault="00DC21AA" w:rsidP="0007183A">
      <w:pPr>
        <w:spacing w:before="60" w:after="60"/>
        <w:ind w:firstLine="709"/>
      </w:pPr>
      <w:r w:rsidRPr="001A0E72">
        <w:t>- Xây dựng bổ sung, thay thế phòng học tạm: 21 phòng học nhằm đảm bảo 1 nhóm lớp/phòng; cải tạo 10 phòng học đã xuống cấp.</w:t>
      </w:r>
    </w:p>
    <w:p w14:paraId="1156AAAF" w14:textId="77777777" w:rsidR="00DC21AA" w:rsidRPr="001A0E72" w:rsidRDefault="00DC21AA" w:rsidP="0007183A">
      <w:pPr>
        <w:spacing w:before="60" w:after="60"/>
        <w:ind w:firstLine="709"/>
      </w:pPr>
      <w:r w:rsidRPr="001A0E72">
        <w:t xml:space="preserve">- Xây mới 4 nhà vệ sinh, 5 hệ thống nước sạch; </w:t>
      </w:r>
    </w:p>
    <w:p w14:paraId="44DEB618" w14:textId="77777777" w:rsidR="00DC21AA" w:rsidRPr="001A0E72" w:rsidRDefault="00DC21AA" w:rsidP="0007183A">
      <w:pPr>
        <w:spacing w:before="60" w:after="60"/>
        <w:ind w:firstLine="709"/>
      </w:pPr>
      <w:r w:rsidRPr="001A0E72">
        <w:t xml:space="preserve">- Đầu tư xây mới 30 phòng ở, cải tạo 5 phòng ở cho học sinh và giáo viên. </w:t>
      </w:r>
    </w:p>
    <w:p w14:paraId="2EFC8B3D" w14:textId="77777777" w:rsidR="00DC21AA" w:rsidRPr="001A0E72" w:rsidRDefault="00DC21AA" w:rsidP="0007183A">
      <w:pPr>
        <w:spacing w:before="60" w:after="60"/>
        <w:ind w:firstLine="709"/>
        <w:rPr>
          <w:b/>
        </w:rPr>
      </w:pPr>
      <w:r w:rsidRPr="001A0E72">
        <w:lastRenderedPageBreak/>
        <w:t xml:space="preserve">- Đầu tư xây mới 5 nhà bếp, 5 nhà ăn; </w:t>
      </w:r>
      <w:r w:rsidR="00FE15B2">
        <w:t>37</w:t>
      </w:r>
      <w:r w:rsidRPr="001A0E72">
        <w:t xml:space="preserve"> phòng học bộ môn; cải tạo 5 phòng học bộ môn; xây mới 10 phòng, cải tạo 6 hành chính quản trị; xây mới 1 khu sân chơi, thể dục thể thao; 2 khu sân chơi, thể dục thể thao</w:t>
      </w:r>
      <w:r w:rsidR="00241D08">
        <w:rPr>
          <w:lang w:val="vi-VN"/>
        </w:rPr>
        <w:t xml:space="preserve"> </w:t>
      </w:r>
    </w:p>
    <w:p w14:paraId="297678CE" w14:textId="77777777" w:rsidR="00DC21AA" w:rsidRPr="001A0E72" w:rsidRDefault="00B0156C" w:rsidP="0007183A">
      <w:pPr>
        <w:spacing w:before="60" w:after="60"/>
        <w:ind w:firstLine="709"/>
        <w:jc w:val="center"/>
        <w:rPr>
          <w:i/>
        </w:rPr>
      </w:pPr>
      <w:r>
        <w:rPr>
          <w:i/>
        </w:rPr>
        <w:t>(</w:t>
      </w:r>
      <w:r w:rsidRPr="001A0E72">
        <w:rPr>
          <w:i/>
        </w:rPr>
        <w:t xml:space="preserve">Chi </w:t>
      </w:r>
      <w:r w:rsidR="00DC21AA" w:rsidRPr="001A0E72">
        <w:rPr>
          <w:i/>
        </w:rPr>
        <w:t xml:space="preserve">tiết theo Phụ lục </w:t>
      </w:r>
      <w:r w:rsidR="00FE15B2">
        <w:rPr>
          <w:i/>
        </w:rPr>
        <w:t>1</w:t>
      </w:r>
      <w:r w:rsidR="00DC21AA" w:rsidRPr="001A0E72">
        <w:rPr>
          <w:i/>
        </w:rPr>
        <w:t xml:space="preserve"> đính kèm</w:t>
      </w:r>
      <w:r w:rsidR="000E5D57">
        <w:rPr>
          <w:i/>
        </w:rPr>
        <w:t>)</w:t>
      </w:r>
    </w:p>
    <w:p w14:paraId="410541EA" w14:textId="77777777" w:rsidR="00DC21AA" w:rsidRPr="001A0E72" w:rsidRDefault="00DC21AA" w:rsidP="0007183A">
      <w:pPr>
        <w:spacing w:before="60" w:after="60"/>
        <w:ind w:firstLine="709"/>
        <w:rPr>
          <w:b/>
        </w:rPr>
      </w:pPr>
      <w:r w:rsidRPr="001A0E72">
        <w:rPr>
          <w:b/>
        </w:rPr>
        <w:t xml:space="preserve">2. </w:t>
      </w:r>
      <w:r w:rsidR="00426B6B">
        <w:rPr>
          <w:b/>
          <w:lang w:val="vi-VN"/>
        </w:rPr>
        <w:t xml:space="preserve">Trang </w:t>
      </w:r>
      <w:r w:rsidRPr="001A0E72">
        <w:rPr>
          <w:b/>
        </w:rPr>
        <w:t>thiết bị dạy học</w:t>
      </w:r>
    </w:p>
    <w:p w14:paraId="01BE8800" w14:textId="77777777" w:rsidR="00DC21AA" w:rsidRPr="001A0E72" w:rsidRDefault="00DC21AA" w:rsidP="0007183A">
      <w:pPr>
        <w:spacing w:before="60" w:after="60"/>
        <w:ind w:firstLine="709"/>
      </w:pPr>
      <w:r w:rsidRPr="001A0E72">
        <w:t xml:space="preserve">- Đối với cấp học phổ thông: Thực hiện Chương trình giáo dục phổ thông hiện hành, hiện nay ngành giáo dục đã được trang bị thiết bị tối thiểu cho lớp 1; do đó giai đoạn 2021-2025 nhu cầu bổ sung thiết bị cho các lớp phổ thông còn </w:t>
      </w:r>
      <w:r w:rsidRPr="00B21D25">
        <w:t>lại</w:t>
      </w:r>
      <w:r w:rsidR="00B21D25" w:rsidRPr="00B21D25">
        <w:rPr>
          <w:i/>
          <w:lang w:val="vi-VN"/>
        </w:rPr>
        <w:t xml:space="preserve"> (được sở</w:t>
      </w:r>
      <w:r w:rsidR="00B21D25">
        <w:rPr>
          <w:i/>
          <w:lang w:val="vi-VN"/>
        </w:rPr>
        <w:t xml:space="preserve"> Giáo dục và Đào tạo</w:t>
      </w:r>
      <w:r w:rsidR="00B21D25" w:rsidRPr="00B21D25">
        <w:rPr>
          <w:i/>
          <w:lang w:val="vi-VN"/>
        </w:rPr>
        <w:t xml:space="preserve"> trang bị đầu tư theo giai đoạn 2021-2025)</w:t>
      </w:r>
      <w:r w:rsidRPr="001A0E72">
        <w:t>.</w:t>
      </w:r>
    </w:p>
    <w:p w14:paraId="05742140" w14:textId="77777777" w:rsidR="00DC21AA" w:rsidRPr="001A0E72" w:rsidRDefault="00DC21AA" w:rsidP="0007183A">
      <w:pPr>
        <w:spacing w:before="60" w:after="60"/>
        <w:ind w:firstLine="709"/>
      </w:pPr>
      <w:r w:rsidRPr="001A0E72">
        <w:t>- Đối với cấp mầm non: Đầu tư bổ sung thiết bị ngoài trời và thiết bị trong lớp đối với các trường, lớp còn thiếu nhằm đảm bảo việc dạy và học</w:t>
      </w:r>
      <w:r w:rsidR="00B21D25">
        <w:rPr>
          <w:lang w:val="vi-VN"/>
        </w:rPr>
        <w:t xml:space="preserve"> </w:t>
      </w:r>
      <w:r w:rsidR="00B21D25" w:rsidRPr="00B21D25">
        <w:rPr>
          <w:i/>
          <w:lang w:val="vi-VN"/>
        </w:rPr>
        <w:t>(được sở</w:t>
      </w:r>
      <w:r w:rsidR="00B21D25">
        <w:rPr>
          <w:i/>
          <w:lang w:val="vi-VN"/>
        </w:rPr>
        <w:t xml:space="preserve"> Giáo dục và Đào tạo</w:t>
      </w:r>
      <w:r w:rsidR="00B21D25" w:rsidRPr="00B21D25">
        <w:rPr>
          <w:i/>
          <w:lang w:val="vi-VN"/>
        </w:rPr>
        <w:t xml:space="preserve"> trang bị đầu tư theo giai đoạn 2021-2025)</w:t>
      </w:r>
      <w:r w:rsidRPr="001A0E72">
        <w:t>.</w:t>
      </w:r>
    </w:p>
    <w:p w14:paraId="532C3F09" w14:textId="77777777" w:rsidR="00DC21AA" w:rsidRPr="001A0E72" w:rsidRDefault="00DC21AA" w:rsidP="0007183A">
      <w:pPr>
        <w:spacing w:before="60" w:after="60"/>
        <w:ind w:firstLine="709"/>
      </w:pPr>
      <w:r w:rsidRPr="001A0E72">
        <w:t>Ngoài ra, hiện nay các trường còn thiếu thiết bị dạy học ngoại ngữ, tin học và Ti vi để dạy học.</w:t>
      </w:r>
    </w:p>
    <w:p w14:paraId="637B223C" w14:textId="77777777" w:rsidR="00FE15B2" w:rsidRPr="001A0E72" w:rsidRDefault="00D74DF7" w:rsidP="0007183A">
      <w:pPr>
        <w:spacing w:before="60" w:after="60"/>
        <w:ind w:firstLine="709"/>
        <w:rPr>
          <w:b/>
        </w:rPr>
      </w:pPr>
      <w:r w:rsidRPr="006A06A9">
        <w:rPr>
          <w:lang w:val="vi-VN"/>
        </w:rPr>
        <w:t xml:space="preserve"> </w:t>
      </w:r>
      <w:r w:rsidR="00FE15B2" w:rsidRPr="001A0E72">
        <w:rPr>
          <w:b/>
        </w:rPr>
        <w:t>3. Nguồn kinh phí thực hiện giai đoạn 2021-2025</w:t>
      </w:r>
    </w:p>
    <w:p w14:paraId="05DD50E3" w14:textId="77777777" w:rsidR="00FE15B2" w:rsidRPr="000D327C" w:rsidRDefault="00FE15B2" w:rsidP="0007183A">
      <w:pPr>
        <w:spacing w:before="60" w:after="60"/>
        <w:ind w:firstLine="709"/>
        <w:rPr>
          <w:bCs/>
        </w:rPr>
      </w:pPr>
      <w:r w:rsidRPr="001A0E72">
        <w:t xml:space="preserve">- Đầu tư cơ sở vật chất với giai đoạn </w:t>
      </w:r>
      <w:r w:rsidRPr="00627CA8">
        <w:t xml:space="preserve">kinh </w:t>
      </w:r>
      <w:r w:rsidR="00DF760F">
        <w:rPr>
          <w:lang w:val="vi-VN"/>
        </w:rPr>
        <w:t xml:space="preserve">phí: </w:t>
      </w:r>
      <w:r w:rsidR="00DF760F" w:rsidRPr="00DF760F">
        <w:rPr>
          <w:bCs/>
          <w:lang w:val="vi-VN"/>
        </w:rPr>
        <w:t xml:space="preserve">106.377 </w:t>
      </w:r>
      <w:r w:rsidRPr="00627CA8">
        <w:t>triệu đồng</w:t>
      </w:r>
      <w:r w:rsidR="002106A1" w:rsidRPr="00627CA8">
        <w:rPr>
          <w:rStyle w:val="FootnoteReference"/>
        </w:rPr>
        <w:footnoteReference w:id="2"/>
      </w:r>
      <w:r w:rsidR="000D327C">
        <w:t xml:space="preserve">. </w:t>
      </w:r>
      <w:r w:rsidR="000D327C" w:rsidRPr="00627CA8">
        <w:t>Nguồn lực đầu tư: Ngân sách nhà nước bao gồm</w:t>
      </w:r>
      <w:r w:rsidR="000D327C" w:rsidRPr="00627CA8">
        <w:rPr>
          <w:iCs/>
        </w:rPr>
        <w:t xml:space="preserve"> ngân sách trung ương, ngân sách địa phương, nguồn huy động khác</w:t>
      </w:r>
      <w:r w:rsidR="000D327C">
        <w:t xml:space="preserve">, </w:t>
      </w:r>
      <w:r w:rsidRPr="001A0E72">
        <w:t xml:space="preserve">trong đó: </w:t>
      </w:r>
    </w:p>
    <w:p w14:paraId="1674B5F6" w14:textId="77777777" w:rsidR="00FE15B2" w:rsidRPr="00DF760F" w:rsidRDefault="00FE15B2" w:rsidP="0007183A">
      <w:pPr>
        <w:spacing w:before="60" w:after="60"/>
        <w:ind w:firstLine="709"/>
        <w:rPr>
          <w:iCs/>
          <w:lang w:val="vi-VN"/>
        </w:rPr>
      </w:pPr>
      <w:r w:rsidRPr="001A0E72">
        <w:t xml:space="preserve">+ Nguồn </w:t>
      </w:r>
      <w:r w:rsidRPr="001A0E72">
        <w:rPr>
          <w:iCs/>
        </w:rPr>
        <w:t xml:space="preserve">ngân sách trung ương: </w:t>
      </w:r>
      <w:r w:rsidR="00DF760F">
        <w:rPr>
          <w:iCs/>
        </w:rPr>
        <w:t>58.508</w:t>
      </w:r>
      <w:r w:rsidR="00DF760F">
        <w:rPr>
          <w:iCs/>
          <w:lang w:val="vi-VN"/>
        </w:rPr>
        <w:t xml:space="preserve"> </w:t>
      </w:r>
      <w:r w:rsidRPr="006B2515">
        <w:rPr>
          <w:iCs/>
        </w:rPr>
        <w:t>t</w:t>
      </w:r>
      <w:r w:rsidRPr="001A0E72">
        <w:rPr>
          <w:iCs/>
        </w:rPr>
        <w:t xml:space="preserve">riệu </w:t>
      </w:r>
      <w:r w:rsidR="00DF760F">
        <w:rPr>
          <w:iCs/>
          <w:lang w:val="vi-VN"/>
        </w:rPr>
        <w:t>đồng.</w:t>
      </w:r>
    </w:p>
    <w:p w14:paraId="16755944" w14:textId="77777777" w:rsidR="00FE15B2" w:rsidRPr="00DF760F" w:rsidRDefault="00FE15B2" w:rsidP="0007183A">
      <w:pPr>
        <w:shd w:val="clear" w:color="auto" w:fill="FFFFFF"/>
        <w:spacing w:before="60" w:after="60"/>
        <w:ind w:firstLine="709"/>
        <w:rPr>
          <w:b/>
          <w:lang w:val="vi-VN"/>
        </w:rPr>
      </w:pPr>
      <w:r w:rsidRPr="001A0E72">
        <w:t xml:space="preserve">+ Nguồn </w:t>
      </w:r>
      <w:r w:rsidRPr="001A0E72">
        <w:rPr>
          <w:iCs/>
        </w:rPr>
        <w:t xml:space="preserve">ngân sách địa phương: </w:t>
      </w:r>
      <w:r w:rsidR="00DF760F" w:rsidRPr="00DF760F">
        <w:rPr>
          <w:iCs/>
        </w:rPr>
        <w:t xml:space="preserve">31.913 </w:t>
      </w:r>
      <w:r w:rsidRPr="001A0E72">
        <w:rPr>
          <w:iCs/>
        </w:rPr>
        <w:t xml:space="preserve">triệu </w:t>
      </w:r>
      <w:r w:rsidR="00DF760F">
        <w:rPr>
          <w:iCs/>
          <w:lang w:val="vi-VN"/>
        </w:rPr>
        <w:t>đồng.</w:t>
      </w:r>
    </w:p>
    <w:p w14:paraId="2EEE3057" w14:textId="77777777" w:rsidR="00DC21AA" w:rsidRPr="00DF760F" w:rsidRDefault="00FE15B2" w:rsidP="0007183A">
      <w:pPr>
        <w:spacing w:before="60" w:after="60"/>
        <w:ind w:firstLine="709"/>
        <w:rPr>
          <w:bCs/>
          <w:lang w:val="vi-VN"/>
        </w:rPr>
      </w:pPr>
      <w:r w:rsidRPr="001A0E72">
        <w:rPr>
          <w:bCs/>
        </w:rPr>
        <w:t xml:space="preserve">+ Nguồn </w:t>
      </w:r>
      <w:r w:rsidRPr="001A0E72">
        <w:rPr>
          <w:iCs/>
        </w:rPr>
        <w:t xml:space="preserve">huy động khác: </w:t>
      </w:r>
      <w:r w:rsidR="00DF760F" w:rsidRPr="00DF760F">
        <w:rPr>
          <w:bCs/>
        </w:rPr>
        <w:t xml:space="preserve">15.957 </w:t>
      </w:r>
      <w:r w:rsidRPr="00B321A0">
        <w:rPr>
          <w:bCs/>
        </w:rPr>
        <w:t>t</w:t>
      </w:r>
      <w:r w:rsidRPr="001A0E72">
        <w:rPr>
          <w:bCs/>
        </w:rPr>
        <w:t xml:space="preserve">riệu </w:t>
      </w:r>
      <w:r w:rsidR="00DF760F">
        <w:rPr>
          <w:bCs/>
          <w:lang w:val="vi-VN"/>
        </w:rPr>
        <w:t>đồng.</w:t>
      </w:r>
    </w:p>
    <w:p w14:paraId="02C13AA6" w14:textId="77777777" w:rsidR="00BD31E3" w:rsidRDefault="00BD31E3" w:rsidP="0007183A">
      <w:pPr>
        <w:spacing w:before="60" w:after="60"/>
        <w:ind w:firstLine="709"/>
        <w:rPr>
          <w:i/>
          <w:color w:val="000000"/>
          <w:lang w:val="vi-VN"/>
        </w:rPr>
      </w:pPr>
      <w:r>
        <w:rPr>
          <w:b/>
          <w:color w:val="000000"/>
        </w:rPr>
        <w:t>4</w:t>
      </w:r>
      <w:r w:rsidRPr="00826E6E">
        <w:rPr>
          <w:b/>
          <w:color w:val="000000"/>
          <w:lang w:val="vi-VN"/>
        </w:rPr>
        <w:t>. Phân khai nhu cầu kinh phí từng năm</w:t>
      </w:r>
      <w:r w:rsidRPr="00826E6E">
        <w:rPr>
          <w:color w:val="000000"/>
          <w:lang w:val="vi-VN"/>
        </w:rPr>
        <w:t xml:space="preserve"> (</w:t>
      </w:r>
      <w:r w:rsidRPr="00826E6E">
        <w:rPr>
          <w:i/>
          <w:color w:val="000000"/>
          <w:lang w:val="vi-VN"/>
        </w:rPr>
        <w:t>đơn vị tính: triệu đồng)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59"/>
        <w:gridCol w:w="1134"/>
        <w:gridCol w:w="1134"/>
        <w:gridCol w:w="1134"/>
        <w:gridCol w:w="1134"/>
        <w:gridCol w:w="992"/>
      </w:tblGrid>
      <w:tr w:rsidR="00BD31E3" w:rsidRPr="00C0638E" w14:paraId="71784DED" w14:textId="77777777" w:rsidTr="00406CA7">
        <w:trPr>
          <w:trHeight w:val="493"/>
          <w:tblHeader/>
        </w:trPr>
        <w:tc>
          <w:tcPr>
            <w:tcW w:w="2127" w:type="dxa"/>
            <w:vMerge w:val="restart"/>
            <w:tcBorders>
              <w:top w:val="single" w:sz="4" w:space="0" w:color="auto"/>
              <w:left w:val="single" w:sz="4" w:space="0" w:color="auto"/>
              <w:bottom w:val="single" w:sz="4" w:space="0" w:color="auto"/>
              <w:right w:val="single" w:sz="4" w:space="0" w:color="auto"/>
            </w:tcBorders>
            <w:vAlign w:val="center"/>
          </w:tcPr>
          <w:p w14:paraId="49F398E4" w14:textId="77777777" w:rsidR="00BD31E3" w:rsidRPr="00C0638E" w:rsidRDefault="00BD31E3" w:rsidP="00406CA7">
            <w:pPr>
              <w:widowControl w:val="0"/>
              <w:spacing w:before="80" w:after="80"/>
              <w:ind w:right="-108" w:firstLine="0"/>
              <w:jc w:val="center"/>
              <w:rPr>
                <w:b/>
              </w:rPr>
            </w:pPr>
            <w:r w:rsidRPr="00C0638E">
              <w:rPr>
                <w:b/>
              </w:rPr>
              <w:t>Đơn vị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3D5194" w14:textId="77777777" w:rsidR="00BD31E3" w:rsidRPr="00C0638E" w:rsidRDefault="00BD31E3" w:rsidP="00406CA7">
            <w:pPr>
              <w:widowControl w:val="0"/>
              <w:spacing w:before="80" w:after="80"/>
              <w:ind w:firstLine="0"/>
              <w:jc w:val="center"/>
              <w:rPr>
                <w:b/>
              </w:rPr>
            </w:pPr>
            <w:r w:rsidRPr="00C0638E">
              <w:rPr>
                <w:b/>
              </w:rPr>
              <w:t>Tổng cộng</w:t>
            </w:r>
          </w:p>
        </w:tc>
        <w:tc>
          <w:tcPr>
            <w:tcW w:w="5528" w:type="dxa"/>
            <w:gridSpan w:val="5"/>
            <w:tcBorders>
              <w:top w:val="single" w:sz="4" w:space="0" w:color="auto"/>
              <w:left w:val="single" w:sz="4" w:space="0" w:color="auto"/>
              <w:bottom w:val="single" w:sz="4" w:space="0" w:color="auto"/>
              <w:right w:val="single" w:sz="4" w:space="0" w:color="auto"/>
            </w:tcBorders>
            <w:vAlign w:val="center"/>
            <w:hideMark/>
          </w:tcPr>
          <w:p w14:paraId="486F50B7" w14:textId="77777777" w:rsidR="00BD31E3" w:rsidRPr="00C0638E" w:rsidRDefault="00BD31E3" w:rsidP="00406CA7">
            <w:pPr>
              <w:widowControl w:val="0"/>
              <w:spacing w:before="80" w:after="80"/>
              <w:jc w:val="center"/>
              <w:rPr>
                <w:b/>
              </w:rPr>
            </w:pPr>
            <w:r w:rsidRPr="00C0638E">
              <w:rPr>
                <w:b/>
              </w:rPr>
              <w:t>Chia ra các năm</w:t>
            </w:r>
          </w:p>
        </w:tc>
      </w:tr>
      <w:tr w:rsidR="00BD31E3" w:rsidRPr="00C0638E" w14:paraId="1195351A" w14:textId="77777777" w:rsidTr="00406CA7">
        <w:trPr>
          <w:tblHeader/>
        </w:trPr>
        <w:tc>
          <w:tcPr>
            <w:tcW w:w="2127" w:type="dxa"/>
            <w:vMerge/>
            <w:tcBorders>
              <w:top w:val="single" w:sz="4" w:space="0" w:color="auto"/>
              <w:left w:val="single" w:sz="4" w:space="0" w:color="auto"/>
              <w:bottom w:val="single" w:sz="4" w:space="0" w:color="auto"/>
              <w:right w:val="single" w:sz="4" w:space="0" w:color="auto"/>
            </w:tcBorders>
            <w:vAlign w:val="center"/>
          </w:tcPr>
          <w:p w14:paraId="2F5267F2" w14:textId="77777777" w:rsidR="00BD31E3" w:rsidRPr="00C0638E" w:rsidRDefault="00BD31E3" w:rsidP="00406CA7">
            <w:pPr>
              <w:spacing w:before="80" w:after="80"/>
              <w:jc w:val="center"/>
              <w:rPr>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6A89A8" w14:textId="77777777" w:rsidR="00BD31E3" w:rsidRPr="00C0638E" w:rsidRDefault="00BD31E3" w:rsidP="00406CA7">
            <w:pPr>
              <w:spacing w:before="80" w:after="80"/>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2FA43C" w14:textId="77777777" w:rsidR="00BD31E3" w:rsidRPr="00C0638E" w:rsidRDefault="00BD31E3" w:rsidP="00406CA7">
            <w:pPr>
              <w:widowControl w:val="0"/>
              <w:spacing w:before="80" w:after="80"/>
              <w:ind w:firstLine="0"/>
              <w:jc w:val="center"/>
              <w:rPr>
                <w:b/>
              </w:rPr>
            </w:pPr>
            <w:r w:rsidRPr="00C0638E">
              <w:rPr>
                <w:b/>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C6019" w14:textId="77777777" w:rsidR="00BD31E3" w:rsidRPr="00C0638E" w:rsidRDefault="00BD31E3" w:rsidP="00406CA7">
            <w:pPr>
              <w:widowControl w:val="0"/>
              <w:spacing w:before="80" w:after="80"/>
              <w:ind w:firstLine="0"/>
              <w:jc w:val="center"/>
              <w:rPr>
                <w:b/>
              </w:rPr>
            </w:pPr>
            <w:r w:rsidRPr="00C0638E">
              <w:rPr>
                <w:b/>
              </w:rPr>
              <w:t>2022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F71CE" w14:textId="77777777" w:rsidR="00BD31E3" w:rsidRPr="00C0638E" w:rsidRDefault="00BD31E3" w:rsidP="00406CA7">
            <w:pPr>
              <w:widowControl w:val="0"/>
              <w:spacing w:before="80" w:after="80"/>
              <w:ind w:firstLine="0"/>
              <w:jc w:val="center"/>
              <w:rPr>
                <w:b/>
              </w:rPr>
            </w:pPr>
            <w:r w:rsidRPr="00C0638E">
              <w:rPr>
                <w:b/>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DB3B1" w14:textId="77777777" w:rsidR="00BD31E3" w:rsidRPr="00C0638E" w:rsidRDefault="00BD31E3" w:rsidP="00406CA7">
            <w:pPr>
              <w:widowControl w:val="0"/>
              <w:spacing w:before="80" w:after="80"/>
              <w:ind w:firstLine="0"/>
              <w:jc w:val="center"/>
              <w:rPr>
                <w:b/>
              </w:rPr>
            </w:pPr>
            <w:r w:rsidRPr="00C0638E">
              <w:rPr>
                <w:b/>
              </w:rPr>
              <w:t>2024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36E8F" w14:textId="77777777" w:rsidR="00BD31E3" w:rsidRPr="00C0638E" w:rsidRDefault="00BD31E3" w:rsidP="00406CA7">
            <w:pPr>
              <w:widowControl w:val="0"/>
              <w:spacing w:before="80" w:after="80"/>
              <w:ind w:firstLine="0"/>
              <w:jc w:val="center"/>
              <w:rPr>
                <w:b/>
              </w:rPr>
            </w:pPr>
            <w:r w:rsidRPr="00C0638E">
              <w:rPr>
                <w:b/>
              </w:rPr>
              <w:t>2025</w:t>
            </w:r>
          </w:p>
        </w:tc>
      </w:tr>
      <w:tr w:rsidR="00BD31E3" w:rsidRPr="00C0638E" w14:paraId="502AEFEA" w14:textId="77777777" w:rsidTr="00406CA7">
        <w:trPr>
          <w:trHeight w:val="427"/>
        </w:trPr>
        <w:tc>
          <w:tcPr>
            <w:tcW w:w="2127" w:type="dxa"/>
            <w:tcBorders>
              <w:top w:val="single" w:sz="4" w:space="0" w:color="auto"/>
              <w:left w:val="single" w:sz="4" w:space="0" w:color="auto"/>
              <w:bottom w:val="single" w:sz="4" w:space="0" w:color="auto"/>
              <w:right w:val="single" w:sz="4" w:space="0" w:color="auto"/>
            </w:tcBorders>
            <w:vAlign w:val="center"/>
          </w:tcPr>
          <w:p w14:paraId="2422CF0F" w14:textId="77777777" w:rsidR="00BD31E3" w:rsidRPr="00C0638E" w:rsidRDefault="00BD31E3" w:rsidP="00406CA7">
            <w:pPr>
              <w:widowControl w:val="0"/>
              <w:spacing w:before="80" w:after="80"/>
              <w:ind w:firstLine="0"/>
            </w:pPr>
            <w:r w:rsidRPr="00C0638E">
              <w:t>Huyện Ia H’Drai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6E3728" w14:textId="77777777" w:rsidR="00BD31E3" w:rsidRPr="00DF760F" w:rsidRDefault="00DF760F" w:rsidP="00406CA7">
            <w:pPr>
              <w:ind w:left="34" w:firstLine="0"/>
              <w:jc w:val="center"/>
            </w:pPr>
            <w:r w:rsidRPr="00DF760F">
              <w:t>106.377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6E907" w14:textId="77777777" w:rsidR="00BD31E3" w:rsidRPr="00C0638E" w:rsidRDefault="00BA301A" w:rsidP="00406CA7">
            <w:pPr>
              <w:ind w:left="34" w:firstLine="0"/>
              <w:jc w:val="center"/>
            </w:pPr>
            <w:r>
              <w:t>22.512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666FD0" w14:textId="77777777" w:rsidR="00BD31E3" w:rsidRPr="00DF760F" w:rsidRDefault="00DF760F" w:rsidP="00406CA7">
            <w:pPr>
              <w:ind w:left="34" w:firstLine="0"/>
              <w:jc w:val="center"/>
              <w:rPr>
                <w:lang w:val="vi-VN"/>
              </w:rPr>
            </w:pPr>
            <w:r>
              <w:rPr>
                <w:lang w:val="vi-VN"/>
              </w:rPr>
              <w:t>24.428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C2FDE" w14:textId="77777777" w:rsidR="00BD31E3" w:rsidRPr="00F54A10" w:rsidRDefault="00F54A10" w:rsidP="00406CA7">
            <w:pPr>
              <w:ind w:left="34" w:firstLine="0"/>
              <w:jc w:val="center"/>
              <w:rPr>
                <w:lang w:val="vi-VN"/>
              </w:rPr>
            </w:pPr>
            <w:r>
              <w:rPr>
                <w:lang w:val="vi-VN"/>
              </w:rPr>
              <w:t>25.260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51F0D" w14:textId="77777777" w:rsidR="00BD31E3" w:rsidRPr="00F54A10" w:rsidRDefault="00F54A10" w:rsidP="00406CA7">
            <w:pPr>
              <w:ind w:left="34" w:firstLine="0"/>
              <w:jc w:val="center"/>
              <w:rPr>
                <w:lang w:val="vi-VN"/>
              </w:rPr>
            </w:pPr>
            <w:r>
              <w:rPr>
                <w:lang w:val="vi-VN"/>
              </w:rPr>
              <w:t>25.260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539E6" w14:textId="77777777" w:rsidR="00BD31E3" w:rsidRPr="00F54A10" w:rsidRDefault="00F54A10" w:rsidP="00406CA7">
            <w:pPr>
              <w:ind w:left="34" w:firstLine="0"/>
              <w:jc w:val="center"/>
              <w:rPr>
                <w:lang w:val="vi-VN"/>
              </w:rPr>
            </w:pPr>
            <w:r>
              <w:rPr>
                <w:lang w:val="vi-VN"/>
              </w:rPr>
              <w:t>8.917</w:t>
            </w:r>
          </w:p>
        </w:tc>
      </w:tr>
      <w:tr w:rsidR="00DF760F" w:rsidRPr="00C0638E" w14:paraId="0DBEB699" w14:textId="77777777" w:rsidTr="00406CA7">
        <w:trPr>
          <w:trHeight w:val="565"/>
        </w:trPr>
        <w:tc>
          <w:tcPr>
            <w:tcW w:w="2127" w:type="dxa"/>
            <w:tcBorders>
              <w:top w:val="single" w:sz="4" w:space="0" w:color="auto"/>
              <w:left w:val="single" w:sz="4" w:space="0" w:color="auto"/>
              <w:bottom w:val="single" w:sz="4" w:space="0" w:color="auto"/>
              <w:right w:val="single" w:sz="4" w:space="0" w:color="auto"/>
            </w:tcBorders>
            <w:vAlign w:val="center"/>
          </w:tcPr>
          <w:p w14:paraId="1A42C92A" w14:textId="77777777" w:rsidR="00DF760F" w:rsidRPr="00C0638E" w:rsidRDefault="00DF760F" w:rsidP="00DF760F">
            <w:pPr>
              <w:widowControl w:val="0"/>
              <w:spacing w:before="80" w:after="80"/>
              <w:ind w:firstLine="0"/>
              <w:jc w:val="center"/>
              <w:rPr>
                <w:b/>
              </w:rPr>
            </w:pPr>
            <w:r w:rsidRPr="00C0638E">
              <w:rPr>
                <w:b/>
              </w:rPr>
              <w:t>Tổng cộng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2C0BFB" w14:textId="77777777" w:rsidR="00DF760F" w:rsidRPr="00DF760F" w:rsidRDefault="00DF760F" w:rsidP="00DF760F">
            <w:pPr>
              <w:ind w:left="34" w:firstLine="0"/>
              <w:jc w:val="center"/>
              <w:rPr>
                <w:b/>
              </w:rPr>
            </w:pPr>
            <w:r w:rsidRPr="00DF760F">
              <w:rPr>
                <w:b/>
              </w:rPr>
              <w:t>106.377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446BF" w14:textId="77777777" w:rsidR="00DF760F" w:rsidRPr="00DF760F" w:rsidRDefault="00DF760F" w:rsidP="00DF760F">
            <w:pPr>
              <w:ind w:left="34" w:firstLine="0"/>
              <w:jc w:val="center"/>
              <w:rPr>
                <w:b/>
              </w:rPr>
            </w:pPr>
            <w:r w:rsidRPr="00DF760F">
              <w:rPr>
                <w:b/>
              </w:rPr>
              <w:t>22.512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AC776" w14:textId="77777777" w:rsidR="00DF760F" w:rsidRPr="00DF760F" w:rsidRDefault="00DF760F" w:rsidP="00DF760F">
            <w:pPr>
              <w:ind w:left="34" w:firstLine="0"/>
              <w:jc w:val="center"/>
              <w:rPr>
                <w:b/>
                <w:lang w:val="vi-VN"/>
              </w:rPr>
            </w:pPr>
            <w:r w:rsidRPr="00DF760F">
              <w:rPr>
                <w:b/>
                <w:lang w:val="vi-VN"/>
              </w:rPr>
              <w:t>24.428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2A493" w14:textId="77777777" w:rsidR="00DF760F" w:rsidRPr="00DF760F" w:rsidRDefault="00DF760F" w:rsidP="00DF760F">
            <w:pPr>
              <w:ind w:left="34" w:firstLine="0"/>
              <w:jc w:val="center"/>
              <w:rPr>
                <w:b/>
                <w:lang w:val="vi-VN"/>
              </w:rPr>
            </w:pPr>
            <w:r w:rsidRPr="00DF760F">
              <w:rPr>
                <w:b/>
                <w:lang w:val="vi-VN"/>
              </w:rPr>
              <w:t>25.260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6089C7" w14:textId="77777777" w:rsidR="00DF760F" w:rsidRPr="00DF760F" w:rsidRDefault="00DF760F" w:rsidP="00DF760F">
            <w:pPr>
              <w:ind w:left="34" w:firstLine="0"/>
              <w:jc w:val="center"/>
              <w:rPr>
                <w:b/>
                <w:lang w:val="vi-VN"/>
              </w:rPr>
            </w:pPr>
            <w:r w:rsidRPr="00DF760F">
              <w:rPr>
                <w:b/>
                <w:lang w:val="vi-VN"/>
              </w:rPr>
              <w:t>25.260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9239C3" w14:textId="77777777" w:rsidR="00DF760F" w:rsidRPr="00DF760F" w:rsidRDefault="00DF760F" w:rsidP="00DF760F">
            <w:pPr>
              <w:ind w:left="34" w:firstLine="0"/>
              <w:jc w:val="center"/>
              <w:rPr>
                <w:b/>
                <w:lang w:val="vi-VN"/>
              </w:rPr>
            </w:pPr>
            <w:r w:rsidRPr="00DF760F">
              <w:rPr>
                <w:b/>
                <w:lang w:val="vi-VN"/>
              </w:rPr>
              <w:t>8.917</w:t>
            </w:r>
          </w:p>
        </w:tc>
      </w:tr>
    </w:tbl>
    <w:p w14:paraId="686FCD5E" w14:textId="77777777" w:rsidR="00BD31E3" w:rsidRDefault="00BD31E3" w:rsidP="00B23307">
      <w:pPr>
        <w:spacing w:before="60" w:after="60"/>
        <w:ind w:firstLine="0"/>
        <w:jc w:val="center"/>
        <w:rPr>
          <w:bCs/>
        </w:rPr>
      </w:pPr>
      <w:r w:rsidRPr="00C0638E">
        <w:rPr>
          <w:i/>
        </w:rPr>
        <w:t>(Dự toán kinh phí chi tiết đầu tư cho từng trường theo Phụ lục 4 đính</w:t>
      </w:r>
      <w:r w:rsidR="00E97886">
        <w:rPr>
          <w:i/>
        </w:rPr>
        <w:t xml:space="preserve"> kèm)</w:t>
      </w:r>
    </w:p>
    <w:p w14:paraId="24267B6C" w14:textId="77777777" w:rsidR="00D74DF7" w:rsidRPr="006A06A9" w:rsidRDefault="00FE15B2" w:rsidP="0007183A">
      <w:pPr>
        <w:spacing w:before="60" w:after="60"/>
        <w:ind w:firstLine="709"/>
        <w:rPr>
          <w:b/>
          <w:lang w:val="vi-VN"/>
        </w:rPr>
      </w:pPr>
      <w:r>
        <w:rPr>
          <w:b/>
          <w:lang w:val="vi-VN"/>
        </w:rPr>
        <w:t>IV</w:t>
      </w:r>
      <w:r w:rsidR="00D74DF7" w:rsidRPr="006A06A9">
        <w:rPr>
          <w:b/>
          <w:bCs/>
          <w:lang w:val="vi-VN"/>
        </w:rPr>
        <w:t xml:space="preserve">. NHIỆM VỤ VÀ </w:t>
      </w:r>
      <w:r w:rsidR="00D74DF7" w:rsidRPr="006A06A9">
        <w:rPr>
          <w:b/>
          <w:lang w:val="vi-VN"/>
        </w:rPr>
        <w:t xml:space="preserve">GIẢI PHÁP THỰC HIỆN </w:t>
      </w:r>
    </w:p>
    <w:bookmarkEnd w:id="0"/>
    <w:p w14:paraId="7359A3C4" w14:textId="77777777" w:rsidR="007158E5" w:rsidRPr="007158E5" w:rsidRDefault="00D74DF7" w:rsidP="0007183A">
      <w:pPr>
        <w:spacing w:before="60" w:after="60"/>
        <w:ind w:firstLine="709"/>
        <w:rPr>
          <w:rFonts w:eastAsia="Times New Roman"/>
        </w:rPr>
      </w:pPr>
      <w:r w:rsidRPr="006A06A9">
        <w:rPr>
          <w:b/>
          <w:bCs/>
          <w:lang w:val="vi-VN"/>
        </w:rPr>
        <w:t xml:space="preserve">1. </w:t>
      </w:r>
      <w:r w:rsidR="007158E5" w:rsidRPr="007158E5">
        <w:rPr>
          <w:rFonts w:eastAsia="Times New Roman"/>
          <w:b/>
          <w:bCs/>
        </w:rPr>
        <w:t>Thực hiện có hiệu quả công tác quy hoạch, sắp xếp củng cố mạng lưới trường, lớp học theo hướng tinh gọn hiệu quả</w:t>
      </w:r>
    </w:p>
    <w:p w14:paraId="50EC859F" w14:textId="77777777" w:rsidR="00731189" w:rsidRPr="00F32DD0" w:rsidRDefault="007158E5" w:rsidP="0007183A">
      <w:pPr>
        <w:widowControl w:val="0"/>
        <w:autoSpaceDE w:val="0"/>
        <w:autoSpaceDN w:val="0"/>
        <w:adjustRightInd w:val="0"/>
        <w:spacing w:before="60" w:after="60"/>
        <w:ind w:firstLine="709"/>
        <w:rPr>
          <w:rFonts w:eastAsia="Times New Roman"/>
        </w:rPr>
      </w:pPr>
      <w:r w:rsidRPr="007158E5">
        <w:rPr>
          <w:rFonts w:eastAsia="Times New Roman"/>
        </w:rPr>
        <w:t xml:space="preserve">- Tiếp tục tham mưu, hoàn thiện quy hoạch mạng lưới trường, lớp học theo hướng tinh gọn, phù hợp với điều kiện tự nhiên, kinh tế - xã hội và quy mô phát triển giáo dục của địa phương; trong đó triển khai có hiệu quả Kế hoạch thực hiện </w:t>
      </w:r>
      <w:r w:rsidRPr="007158E5">
        <w:rPr>
          <w:rFonts w:eastAsia="Times New Roman"/>
          <w:bCs/>
          <w:shd w:val="clear" w:color="auto" w:fill="FFFFFF"/>
          <w:lang w:val="vi-VN"/>
        </w:rPr>
        <w:t>Chương trình số 53-CTr/TU ngày 21/</w:t>
      </w:r>
      <w:r w:rsidRPr="007158E5">
        <w:rPr>
          <w:rFonts w:eastAsia="Times New Roman"/>
          <w:bCs/>
          <w:shd w:val="clear" w:color="auto" w:fill="FFFFFF"/>
        </w:rPr>
        <w:t>0</w:t>
      </w:r>
      <w:r w:rsidRPr="007158E5">
        <w:rPr>
          <w:rFonts w:eastAsia="Times New Roman"/>
          <w:bCs/>
          <w:shd w:val="clear" w:color="auto" w:fill="FFFFFF"/>
          <w:lang w:val="vi-VN"/>
        </w:rPr>
        <w:t>2/2018 của B</w:t>
      </w:r>
      <w:r w:rsidRPr="007158E5">
        <w:rPr>
          <w:rFonts w:eastAsia="Times New Roman"/>
          <w:bCs/>
          <w:shd w:val="clear" w:color="auto" w:fill="FFFFFF"/>
        </w:rPr>
        <w:t>an Chấp hành</w:t>
      </w:r>
      <w:r w:rsidRPr="007158E5">
        <w:rPr>
          <w:rFonts w:eastAsia="Times New Roman"/>
          <w:bCs/>
          <w:shd w:val="clear" w:color="auto" w:fill="FFFFFF"/>
          <w:lang w:val="vi-VN"/>
        </w:rPr>
        <w:t xml:space="preserve"> </w:t>
      </w:r>
      <w:r w:rsidRPr="007158E5">
        <w:rPr>
          <w:rFonts w:eastAsia="Times New Roman"/>
          <w:lang w:val="vi-VN"/>
        </w:rPr>
        <w:t xml:space="preserve">Đảng bộ </w:t>
      </w:r>
      <w:r w:rsidRPr="00A27B6E">
        <w:rPr>
          <w:rFonts w:eastAsia="Times New Roman"/>
          <w:lang w:val="vi-VN"/>
        </w:rPr>
        <w:t>tỉnh</w:t>
      </w:r>
      <w:r w:rsidRPr="00A27B6E">
        <w:rPr>
          <w:rFonts w:eastAsia="Times New Roman"/>
        </w:rPr>
        <w:t xml:space="preserve"> v</w:t>
      </w:r>
      <w:r w:rsidRPr="007158E5">
        <w:rPr>
          <w:rFonts w:eastAsia="Times New Roman"/>
        </w:rPr>
        <w:t xml:space="preserve">ề thực hiện Nghị quyết số 19-NQ/TW ngày 25/10/2017 của Ban Chấp hành Trung </w:t>
      </w:r>
      <w:r w:rsidRPr="007158E5">
        <w:rPr>
          <w:rFonts w:eastAsia="Times New Roman"/>
        </w:rPr>
        <w:lastRenderedPageBreak/>
        <w:t xml:space="preserve">ương Đảng (khóa XII) về tiếp tục đổi mới hệ thống tổ chức và quản lý, nâng cao chất lượng và hiệu quả hoạt động của các đơn vị sự nghiệp công lập; Thông tư số 13/2020/TT-BGDĐT ngày 27/5/2020 của Bộ trưởng Bộ Giáo dục và Đào tạo ban hành Quy định tiêu chuẩn cơ sở vật chất các trường mầm non, tiểu học, trung học cơ sở, trung học phổ thông và trường phổ thông có nhiều cấp học trong đó có quy định về quy mô số lớp trong trường học. </w:t>
      </w:r>
    </w:p>
    <w:p w14:paraId="1CCF0280" w14:textId="77777777" w:rsidR="00F32DD0" w:rsidRPr="001A3EF4" w:rsidRDefault="00F32DD0" w:rsidP="0007183A">
      <w:pPr>
        <w:spacing w:before="60" w:after="60"/>
        <w:ind w:firstLine="709"/>
        <w:rPr>
          <w:bCs/>
          <w:lang w:val="vi-VN"/>
        </w:rPr>
      </w:pPr>
      <w:r w:rsidRPr="001A3EF4">
        <w:rPr>
          <w:bCs/>
          <w:lang w:val="vi-VN"/>
        </w:rPr>
        <w:t>- Thời gian thực hiện: Thường xuyên.</w:t>
      </w:r>
    </w:p>
    <w:p w14:paraId="4C9FA4E4" w14:textId="77777777" w:rsidR="00731189" w:rsidRPr="00F32DD0" w:rsidRDefault="00F32DD0" w:rsidP="0007183A">
      <w:pPr>
        <w:spacing w:before="60" w:after="60"/>
        <w:ind w:firstLine="709"/>
        <w:rPr>
          <w:lang w:val="vi-VN"/>
        </w:rPr>
      </w:pPr>
      <w:r w:rsidRPr="001A3EF4">
        <w:rPr>
          <w:lang w:val="vi-VN"/>
        </w:rPr>
        <w:t>- Đơn vị chủ trì: Phòng Giáo dục và Đào tạo chỉ đạo, giám sát các cơ sở giáo dục thực hiện kế hoạch cải tiến chất lượng để không ngừng duy trì và nâng cao chất lượng giáo dục trong nhà trường</w:t>
      </w:r>
      <w:r w:rsidR="004C1EAE">
        <w:t xml:space="preserve">; </w:t>
      </w:r>
      <w:r w:rsidR="004C1EAE" w:rsidRPr="004C1EAE">
        <w:t>thường xuyên rà soát, đề nghị sửa đổi, bổ sung</w:t>
      </w:r>
      <w:r w:rsidR="004C1EAE">
        <w:t xml:space="preserve"> quy hoạch</w:t>
      </w:r>
      <w:r w:rsidR="004C1EAE" w:rsidRPr="004C1EAE">
        <w:t xml:space="preserve"> cho phù hợp với tình hình </w:t>
      </w:r>
      <w:r w:rsidR="004C1EAE">
        <w:t>địa phương</w:t>
      </w:r>
      <w:r w:rsidRPr="001A3EF4">
        <w:rPr>
          <w:lang w:val="vi-VN"/>
        </w:rPr>
        <w:t>.</w:t>
      </w:r>
    </w:p>
    <w:p w14:paraId="2385A81B" w14:textId="77777777" w:rsidR="007158E5" w:rsidRPr="007158E5" w:rsidRDefault="007158E5" w:rsidP="0007183A">
      <w:pPr>
        <w:spacing w:before="60" w:after="60"/>
        <w:ind w:firstLine="709"/>
        <w:rPr>
          <w:rFonts w:eastAsia="Times New Roman"/>
          <w:b/>
          <w:bCs/>
          <w:color w:val="000000"/>
        </w:rPr>
      </w:pPr>
      <w:bookmarkStart w:id="1" w:name="dieu_3"/>
      <w:r w:rsidRPr="007158E5">
        <w:rPr>
          <w:rFonts w:eastAsia="Times New Roman"/>
          <w:b/>
          <w:bCs/>
          <w:color w:val="000000"/>
        </w:rPr>
        <w:t>2. Tăng cường nguồn lực đầu tư cơ sở vật chất đáp ứng nhu cầu dạy học, nuôi dưỡng và chăm sóc học sinh dân tộc thiểu số</w:t>
      </w:r>
    </w:p>
    <w:p w14:paraId="598ECF27" w14:textId="77777777" w:rsidR="007158E5" w:rsidRPr="007158E5" w:rsidRDefault="007158E5" w:rsidP="0007183A">
      <w:pPr>
        <w:spacing w:before="60" w:after="60"/>
        <w:ind w:firstLine="709"/>
        <w:rPr>
          <w:rFonts w:eastAsia="Times New Roman"/>
          <w:bCs/>
          <w:color w:val="000000"/>
        </w:rPr>
      </w:pPr>
      <w:r w:rsidRPr="007158E5">
        <w:rPr>
          <w:rFonts w:eastAsia="Times New Roman"/>
          <w:bCs/>
          <w:color w:val="000000"/>
        </w:rPr>
        <w:t>- Tiếp tục củng cố mạng lưới trường lớp mầm non, thành lập các trường phổ thông liên cấp, huy động có hiệu quả các nguồn lực đầu tư cơ sở vật chất, tăng cường thiết bị dạy học đảm bảo chuẩn hóa, đồng bộ theo Đề án bảo đảm cơ sở vật chất cho chương trình giáo dục mầm non và giáo dục phổ thông giai đoạn 2017-2025</w:t>
      </w:r>
      <w:r w:rsidR="00A11DFE">
        <w:rPr>
          <w:rFonts w:eastAsia="Times New Roman"/>
          <w:bCs/>
          <w:color w:val="000000"/>
        </w:rPr>
        <w:t xml:space="preserve"> </w:t>
      </w:r>
      <w:r w:rsidRPr="007158E5">
        <w:rPr>
          <w:rFonts w:eastAsia="Times New Roman"/>
          <w:bCs/>
          <w:color w:val="000000"/>
        </w:rPr>
        <w:t>gắn với  mục tiêu xây dựng trường đạt chuẩn quốc gia và xây dựng nông thôn mới của huyện.</w:t>
      </w:r>
    </w:p>
    <w:p w14:paraId="56ADDF9C" w14:textId="77777777" w:rsidR="007158E5" w:rsidRPr="007158E5" w:rsidRDefault="007158E5" w:rsidP="0007183A">
      <w:pPr>
        <w:spacing w:before="60" w:after="60"/>
        <w:ind w:firstLine="709"/>
        <w:rPr>
          <w:rFonts w:eastAsia="Times New Roman"/>
          <w:bCs/>
          <w:color w:val="000000"/>
        </w:rPr>
      </w:pPr>
      <w:r w:rsidRPr="007158E5">
        <w:rPr>
          <w:rFonts w:eastAsia="Times New Roman"/>
          <w:bCs/>
          <w:color w:val="000000"/>
        </w:rPr>
        <w:t>- Đầu tư xây dựng, nâng cấp cơ sở vật chất cho các trường: phòng học, công trình vệ sinh, hệ thống nước sạch, đồ dùng dạy học, đồ chơi đáp ứng nhu cầu chăm sóc của trẻ và học tập của học sinh; cơ sở vật chất, trang thiết bị phục vụ ăn, ở, sinh hoạt và các điều kiện hoạt động nội trú để đáp ứng nhu cầu cho học sinh bán trú.</w:t>
      </w:r>
    </w:p>
    <w:p w14:paraId="676858B5" w14:textId="77777777" w:rsidR="007158E5" w:rsidRPr="007158E5" w:rsidRDefault="007158E5" w:rsidP="0007183A">
      <w:pPr>
        <w:spacing w:before="60" w:after="60"/>
        <w:ind w:firstLine="709"/>
        <w:rPr>
          <w:rFonts w:eastAsia="Times New Roman"/>
          <w:bCs/>
          <w:color w:val="000000"/>
        </w:rPr>
      </w:pPr>
      <w:r w:rsidRPr="007158E5">
        <w:rPr>
          <w:rFonts w:eastAsia="Times New Roman"/>
          <w:bCs/>
          <w:color w:val="000000"/>
        </w:rPr>
        <w:t>- Rà soát, bổ sung trang thiết bị, cơ sở vật chất phục vụ công tác dạy học, nâng cao chất lượng giáo dục như: Ti vi thông minh, máy chiếu, phòng vi tính, phòng thư viện, phòng học chức năng... cho các đơn vị trường còn thiếu.</w:t>
      </w:r>
    </w:p>
    <w:p w14:paraId="29200D51" w14:textId="77777777" w:rsidR="007158E5" w:rsidRPr="007158E5" w:rsidRDefault="007158E5" w:rsidP="0007183A">
      <w:pPr>
        <w:spacing w:before="60" w:after="60"/>
        <w:ind w:firstLine="709"/>
        <w:rPr>
          <w:rFonts w:eastAsia="Times New Roman"/>
          <w:bCs/>
          <w:color w:val="000000"/>
        </w:rPr>
      </w:pPr>
      <w:r w:rsidRPr="007158E5">
        <w:rPr>
          <w:rFonts w:eastAsia="Times New Roman"/>
          <w:bCs/>
          <w:color w:val="000000"/>
        </w:rPr>
        <w:t>- Tiếp tục kêu gọi, huy động các nguồn lực đầu tư cho giáo dục vùng đồng bào dân tộc thiểu số, khuyến khích các công ty, doanh nghiệp, tổ chức xã hội, cá nhân tham gia xây dựng, nâng cấp cơ sở vật chất, bổ sung trang thiết bị, đồ dùng dạy học, trang thiết bị dạy học ngoại ngữ, tin học và các điều kiện phục vụ học tập, ăn ở, sinh hoạt cho học sinh, nhất đối với bậc mầm non tại các điểm</w:t>
      </w:r>
      <w:r w:rsidR="00C53F79">
        <w:rPr>
          <w:rFonts w:eastAsia="Times New Roman"/>
          <w:bCs/>
          <w:color w:val="000000"/>
        </w:rPr>
        <w:t xml:space="preserve"> dân </w:t>
      </w:r>
      <w:r w:rsidRPr="007158E5">
        <w:rPr>
          <w:rFonts w:eastAsia="Times New Roman"/>
          <w:bCs/>
          <w:color w:val="000000"/>
        </w:rPr>
        <w:t>cư còn nhiều khó khăn.</w:t>
      </w:r>
    </w:p>
    <w:p w14:paraId="4DABB60A" w14:textId="77777777" w:rsidR="007158E5" w:rsidRDefault="007158E5" w:rsidP="0007183A">
      <w:pPr>
        <w:spacing w:before="60" w:after="60"/>
        <w:ind w:firstLine="709"/>
        <w:rPr>
          <w:rFonts w:eastAsia="Times New Roman"/>
          <w:color w:val="000000"/>
        </w:rPr>
      </w:pPr>
      <w:r w:rsidRPr="007158E5">
        <w:rPr>
          <w:rFonts w:eastAsia="Times New Roman"/>
          <w:color w:val="000000"/>
        </w:rPr>
        <w:t xml:space="preserve">- Huy động các nguồn lực: Chương trình mục tiêu quốc gia Nông thôn mới, Giảm nghèo bền vững, các nguồn tài trợ, viện trợ để đầu tư cơ sở vật chất cho các trường học </w:t>
      </w:r>
      <w:r w:rsidRPr="007158E5">
        <w:rPr>
          <w:rFonts w:eastAsia="Times New Roman"/>
          <w:bCs/>
          <w:color w:val="000000"/>
        </w:rPr>
        <w:t>vùng đồng bào dân tộc thiểu số</w:t>
      </w:r>
      <w:r w:rsidRPr="007158E5">
        <w:rPr>
          <w:rFonts w:eastAsia="Times New Roman"/>
          <w:color w:val="000000"/>
        </w:rPr>
        <w:t>.</w:t>
      </w:r>
    </w:p>
    <w:p w14:paraId="4F7380C3" w14:textId="77777777" w:rsidR="00731189" w:rsidRPr="00731189" w:rsidRDefault="00731189" w:rsidP="0007183A">
      <w:pPr>
        <w:pStyle w:val="BodyText1"/>
        <w:shd w:val="clear" w:color="auto" w:fill="auto"/>
        <w:spacing w:before="60" w:line="240" w:lineRule="auto"/>
        <w:ind w:right="23" w:firstLine="709"/>
        <w:jc w:val="both"/>
        <w:rPr>
          <w:rFonts w:ascii="Times New Roman" w:hAnsi="Times New Roman"/>
          <w:bCs/>
          <w:sz w:val="28"/>
          <w:szCs w:val="28"/>
        </w:rPr>
      </w:pPr>
      <w:r w:rsidRPr="001A3EF4">
        <w:rPr>
          <w:rFonts w:ascii="Times New Roman" w:hAnsi="Times New Roman"/>
          <w:bCs/>
          <w:sz w:val="28"/>
          <w:szCs w:val="28"/>
        </w:rPr>
        <w:t>- Thời gian thực hiện: Theo kế hoạch</w:t>
      </w:r>
    </w:p>
    <w:p w14:paraId="1D1F9E98" w14:textId="77777777" w:rsidR="00731189" w:rsidRPr="0037494D" w:rsidRDefault="00731189" w:rsidP="0007183A">
      <w:pPr>
        <w:shd w:val="clear" w:color="auto" w:fill="FFFFFF"/>
        <w:spacing w:before="60" w:after="60"/>
        <w:ind w:firstLine="709"/>
        <w:rPr>
          <w:b/>
        </w:rPr>
      </w:pPr>
      <w:r w:rsidRPr="001A0E72">
        <w:t>-</w:t>
      </w:r>
      <w:r>
        <w:t xml:space="preserve"> Phòng Tài chính - Kế hoạch</w:t>
      </w:r>
      <w:r w:rsidRPr="001A0E72">
        <w:t xml:space="preserve"> Chủ trì phối hợp với các phòng ban có liên quan và Ủy ban nhân dân các xã đề xuất Ủy ban nhân dân huyện các giải pháp huy động, phân bổ kế hoạch vốn đầu tư để thực hiện </w:t>
      </w:r>
      <w:r>
        <w:t>Kế hoạch</w:t>
      </w:r>
      <w:r w:rsidRPr="001A0E72">
        <w:t>, đảm bảo phù hợp với kế hoạch đầu tư công trung hạn giai đoạn 2021-2025 được phê duyệt</w:t>
      </w:r>
      <w:r w:rsidRPr="001A0E72">
        <w:rPr>
          <w:lang w:val="nl-NL"/>
        </w:rPr>
        <w:t>.</w:t>
      </w:r>
      <w:r w:rsidR="0037494D">
        <w:rPr>
          <w:b/>
        </w:rPr>
        <w:t xml:space="preserve"> </w:t>
      </w:r>
      <w:r w:rsidR="0037494D" w:rsidRPr="0037494D">
        <w:t>T</w:t>
      </w:r>
      <w:r w:rsidRPr="0037494D">
        <w:t>h</w:t>
      </w:r>
      <w:r w:rsidRPr="001A0E72">
        <w:t xml:space="preserve">am mưu Ủy ban nhân dân huyện các giải pháp huy động, ưu tiên cân đối, bố trí từ nguồn vốn ngân sách, phù hợp với khả năng ngân sách theo phân cấp ngân sách hiện hành để thực hiện </w:t>
      </w:r>
      <w:r>
        <w:t>Kế hoạch</w:t>
      </w:r>
    </w:p>
    <w:p w14:paraId="6113FA51" w14:textId="77777777" w:rsidR="0037494D" w:rsidRDefault="00D52EF9" w:rsidP="0007183A">
      <w:pPr>
        <w:spacing w:before="60" w:after="60"/>
        <w:ind w:firstLine="709"/>
        <w:rPr>
          <w:lang w:val="vi-VN"/>
        </w:rPr>
      </w:pPr>
      <w:r>
        <w:lastRenderedPageBreak/>
        <w:t>-</w:t>
      </w:r>
      <w:r w:rsidR="0037494D">
        <w:t xml:space="preserve"> </w:t>
      </w:r>
      <w:r w:rsidR="0037494D" w:rsidRPr="00F16576">
        <w:t>Phòng</w:t>
      </w:r>
      <w:r w:rsidR="0037494D" w:rsidRPr="00F16576">
        <w:rPr>
          <w:lang w:val="vi-VN"/>
        </w:rPr>
        <w:t xml:space="preserve"> Nông nghiệp và Phát triển </w:t>
      </w:r>
      <w:r w:rsidR="0037494D" w:rsidRPr="00F16576">
        <w:t>n</w:t>
      </w:r>
      <w:r w:rsidR="0037494D" w:rsidRPr="00F16576">
        <w:rPr>
          <w:lang w:val="vi-VN"/>
        </w:rPr>
        <w:t>ông thôn</w:t>
      </w:r>
      <w:r w:rsidR="0037494D">
        <w:t xml:space="preserve">: Chủ trì phối hợp phòng Giáo dục và Đào tạo </w:t>
      </w:r>
      <w:r w:rsidR="0037494D" w:rsidRPr="001A0E72">
        <w:rPr>
          <w:lang w:val="vi-VN"/>
        </w:rPr>
        <w:t xml:space="preserve">tổng hợp </w:t>
      </w:r>
      <w:r w:rsidR="00CE2CAE">
        <w:t>k</w:t>
      </w:r>
      <w:r w:rsidR="0037494D">
        <w:t>ế hoạch</w:t>
      </w:r>
      <w:r w:rsidR="0037494D" w:rsidRPr="001A0E72">
        <w:t xml:space="preserve"> </w:t>
      </w:r>
      <w:r w:rsidR="0037494D" w:rsidRPr="001A0E72">
        <w:rPr>
          <w:lang w:val="vi-VN"/>
        </w:rPr>
        <w:t>về mục tiêu, nhiệm vụ, các giải pháp và nhu cầu kinh phí thực hiện kế hoạch từ nguồn vốn Chương trình mục tiêu quốc gia xây dựng nông thôn mới.</w:t>
      </w:r>
      <w:r w:rsidR="0037494D">
        <w:t xml:space="preserve"> T</w:t>
      </w:r>
      <w:r w:rsidR="0037494D" w:rsidRPr="001A0E72">
        <w:rPr>
          <w:lang w:val="vi-VN"/>
        </w:rPr>
        <w:t>ham gia kiểm tra, đánh giá tiến độ thực hiện</w:t>
      </w:r>
      <w:r w:rsidR="0037494D" w:rsidRPr="001729A6">
        <w:t xml:space="preserve"> </w:t>
      </w:r>
      <w:r w:rsidR="00CE2CAE">
        <w:t>k</w:t>
      </w:r>
      <w:r w:rsidR="0037494D">
        <w:t>ế hoạch</w:t>
      </w:r>
      <w:r w:rsidR="0037494D" w:rsidRPr="001A0E72">
        <w:rPr>
          <w:lang w:val="vi-VN"/>
        </w:rPr>
        <w:t xml:space="preserve"> của các địa phương, gắn với tiêu chí giáo dục trong chương trình mục tiêu quốc gia xây dựng nông thôn mới.</w:t>
      </w:r>
    </w:p>
    <w:p w14:paraId="5676F21B" w14:textId="77777777" w:rsidR="00AE1D33" w:rsidRDefault="00AE1D33" w:rsidP="0007183A">
      <w:pPr>
        <w:spacing w:before="60" w:after="60"/>
        <w:ind w:firstLine="709"/>
      </w:pPr>
      <w:r>
        <w:t xml:space="preserve">- </w:t>
      </w:r>
      <w:r w:rsidR="00B176D0">
        <w:t xml:space="preserve"> </w:t>
      </w:r>
      <w:r w:rsidR="00B176D0" w:rsidRPr="001A3EF4">
        <w:t>Phòng Giáo dục và Đào tạo</w:t>
      </w:r>
      <w:r w:rsidR="00B176D0">
        <w:t xml:space="preserve"> thường xuyên</w:t>
      </w:r>
      <w:r w:rsidR="00B176D0" w:rsidRPr="001A3EF4">
        <w:t xml:space="preserve"> chỉ đạo, </w:t>
      </w:r>
      <w:r w:rsidR="00B176D0">
        <w:t xml:space="preserve">kiểm tra, </w:t>
      </w:r>
      <w:r w:rsidR="008D43A6" w:rsidRPr="008D43A6">
        <w:t>rà soát, đánh giá thực trạng cơ sở vật chất hiện có trên cơ sở đó, xác định nhu</w:t>
      </w:r>
      <w:r w:rsidR="008D43A6">
        <w:t xml:space="preserve"> nhu cầu xây dựng mới, sửa chữ</w:t>
      </w:r>
      <w:r w:rsidR="00CE2CAE">
        <w:t>a</w:t>
      </w:r>
      <w:r w:rsidR="008D43A6">
        <w:t>, cải tạo. H</w:t>
      </w:r>
      <w:r w:rsidR="00B176D0">
        <w:t xml:space="preserve">uy động nguồn kinh phí để nâng cấp, </w:t>
      </w:r>
      <w:r w:rsidR="00B176D0" w:rsidRPr="00B176D0">
        <w:t>sửa chữa và mua sắm thường xuyên các thiết bị đáp ứng mọi hoạt động trong công tác giảng dạy</w:t>
      </w:r>
      <w:r w:rsidR="00B176D0" w:rsidRPr="001A3EF4">
        <w:t>.</w:t>
      </w:r>
    </w:p>
    <w:p w14:paraId="2C32D93D" w14:textId="77777777" w:rsidR="007158E5" w:rsidRPr="007158E5" w:rsidRDefault="007158E5" w:rsidP="0007183A">
      <w:pPr>
        <w:spacing w:before="60" w:after="60"/>
        <w:ind w:firstLine="709"/>
        <w:rPr>
          <w:rFonts w:eastAsia="Times New Roman"/>
        </w:rPr>
      </w:pPr>
      <w:r w:rsidRPr="007158E5">
        <w:rPr>
          <w:rFonts w:eastAsia="Times New Roman"/>
          <w:b/>
          <w:bCs/>
        </w:rPr>
        <w:t>3. Huy động và ưu tiên các nguồn lực đầu tư cơ sở vật chất, trang thiết bị cho trường học</w:t>
      </w:r>
      <w:bookmarkEnd w:id="1"/>
    </w:p>
    <w:p w14:paraId="35C4D46C" w14:textId="77777777" w:rsidR="007158E5" w:rsidRPr="007158E5" w:rsidRDefault="007158E5" w:rsidP="0007183A">
      <w:pPr>
        <w:spacing w:before="60" w:after="60"/>
        <w:ind w:firstLine="709"/>
        <w:rPr>
          <w:rFonts w:eastAsia="Times New Roman"/>
        </w:rPr>
      </w:pPr>
      <w:r w:rsidRPr="007158E5">
        <w:rPr>
          <w:rFonts w:eastAsia="Times New Roman"/>
        </w:rPr>
        <w:t xml:space="preserve">- Ưu tiên lồng ghép có hiệu quả các nguồn lực thông qua chương trình mục tiêu quốc gia, chương trình mục tiêu Chương trình Kiên cố hóa trường, lớp học, các dự án thuộc vốn ODA, Chương trình mục tiêu quốc gia nông thôn mới, Chương trình mục tiêu quốc gia giảm nghèo bền vững, các dự án thuộc ngân sách địa phương ưu tiên đầu tư đầu tư cơ sở vật chất, trang thiết bị dạy học. </w:t>
      </w:r>
    </w:p>
    <w:p w14:paraId="5B161637" w14:textId="77777777" w:rsidR="007158E5" w:rsidRPr="007158E5" w:rsidRDefault="007158E5" w:rsidP="0007183A">
      <w:pPr>
        <w:spacing w:before="60" w:after="60"/>
        <w:ind w:firstLine="709"/>
        <w:rPr>
          <w:rFonts w:eastAsia="Times New Roman"/>
        </w:rPr>
      </w:pPr>
      <w:r w:rsidRPr="007158E5">
        <w:rPr>
          <w:rFonts w:eastAsia="Times New Roman"/>
        </w:rPr>
        <w:t>- Ưu tiên đầu tư cho khối phòng học, nhà bếp, nhà ăn, nhà bán trú và bảo đảm thiết bị tối thiểu theo lộ trình đổi mới chương trình, sách giáo khoa mới; ưu tiên các trường trong lộ trình nông thôn mới và trường đạt chuẩn quốc gia.</w:t>
      </w:r>
    </w:p>
    <w:p w14:paraId="795F13CB" w14:textId="77777777" w:rsidR="007158E5" w:rsidRPr="007158E5" w:rsidRDefault="007158E5" w:rsidP="0007183A">
      <w:pPr>
        <w:spacing w:before="60" w:after="60"/>
        <w:ind w:firstLine="709"/>
        <w:rPr>
          <w:rFonts w:eastAsia="Times New Roman"/>
        </w:rPr>
      </w:pPr>
      <w:r w:rsidRPr="007158E5">
        <w:rPr>
          <w:rFonts w:eastAsia="Times New Roman"/>
        </w:rPr>
        <w:t xml:space="preserve">- Tăng cường khai thác các quỹ đất dôi dư, ưu tiên đầu tư cơ sở vật chất trường học; tăng cường cơ chế liên doanh liên kết trong sử dụng và phát huy tài sản công tại các đơn vị trường học. </w:t>
      </w:r>
    </w:p>
    <w:p w14:paraId="4F874E74" w14:textId="77777777" w:rsidR="007158E5" w:rsidRPr="007158E5" w:rsidRDefault="007158E5" w:rsidP="0007183A">
      <w:pPr>
        <w:spacing w:before="60" w:after="60"/>
        <w:ind w:firstLine="709"/>
        <w:rPr>
          <w:rFonts w:eastAsia="Times New Roman"/>
        </w:rPr>
      </w:pPr>
      <w:r w:rsidRPr="007158E5">
        <w:rPr>
          <w:rFonts w:eastAsia="Times New Roman"/>
        </w:rPr>
        <w:t>- Tổ chức thực hiện có hiệu quả Nghị quyết số 35/NQ-CP ngày 04/6/2019 của Chính phủ về tăng cường huy động các nguồn lực của xã hội đầu tư cho phát triển giáo dục và đào tạo giai đoạn 2019 - 2025. Xây dựng kế hoạch, lộ trình để thu hút các nguồn lực xã hội cho phát triển giáo dục trên địa bàn tỉnh. Thực hiện có hiệu quả Thông tư số 16/2018/TT-BGDĐT ngày 03/8/2018 của Bộ trưởng Bộ Giáo dục và Đào tạo quy định về tài trợ cho các cơ sở giáo dục thuộc hệ thống giáo dục quốc dân.</w:t>
      </w:r>
    </w:p>
    <w:p w14:paraId="14D98DC9" w14:textId="77777777" w:rsidR="007158E5" w:rsidRPr="007158E5" w:rsidRDefault="007158E5" w:rsidP="0007183A">
      <w:pPr>
        <w:spacing w:before="60" w:after="60"/>
        <w:ind w:firstLine="709"/>
        <w:rPr>
          <w:rFonts w:eastAsia="Times New Roman"/>
        </w:rPr>
      </w:pPr>
      <w:r w:rsidRPr="007158E5">
        <w:rPr>
          <w:rFonts w:eastAsia="Times New Roman"/>
        </w:rPr>
        <w:t>- Huy động tối đa mọi nguồn lực trong và ngoài tỉnh, đẩy mạnh công tác xã hội hóa, huy động các nguồn vốn của doanh nghiệp, tổ chức, cá nhân tài trợ, góp vốn xây dựng, hiến đất, cho vay vốn đầu tư...</w:t>
      </w:r>
    </w:p>
    <w:p w14:paraId="79212318" w14:textId="77777777" w:rsidR="007158E5" w:rsidRPr="007158E5" w:rsidRDefault="007158E5" w:rsidP="0007183A">
      <w:pPr>
        <w:spacing w:before="60" w:after="60"/>
        <w:ind w:firstLine="709"/>
        <w:rPr>
          <w:rFonts w:eastAsia="Times New Roman"/>
        </w:rPr>
      </w:pPr>
      <w:r w:rsidRPr="007158E5">
        <w:rPr>
          <w:rFonts w:eastAsia="Times New Roman"/>
        </w:rPr>
        <w:t xml:space="preserve"> - Tiếp tục rà soát điều chỉnh, bổ sung danh mục kêu gọi đầu tư; nghiên cứu đề xuất điều chỉnh, bổ sung các chính sách ưu đãi đầu tư nhằm thu hút đầu tư vào lĩnh vực giáo dục.</w:t>
      </w:r>
    </w:p>
    <w:p w14:paraId="074C5013" w14:textId="77777777" w:rsidR="007158E5" w:rsidRDefault="007158E5" w:rsidP="0007183A">
      <w:pPr>
        <w:spacing w:before="60" w:after="60"/>
        <w:ind w:firstLine="709"/>
        <w:rPr>
          <w:rFonts w:eastAsia="Times New Roman"/>
        </w:rPr>
      </w:pPr>
      <w:r w:rsidRPr="007158E5">
        <w:rPr>
          <w:rFonts w:eastAsia="Times New Roman"/>
        </w:rPr>
        <w:t>- Ưu tiên tăng thu, kết dư để đầu tư cơ sở vật chất, trang thiết bị dạy học cho các cơ sở giáo dục công lập.</w:t>
      </w:r>
    </w:p>
    <w:p w14:paraId="15A8A23A" w14:textId="77777777" w:rsidR="009C7963" w:rsidRPr="001A3EF4" w:rsidRDefault="009C7963" w:rsidP="0007183A">
      <w:pPr>
        <w:spacing w:before="60" w:after="60"/>
        <w:ind w:firstLine="709"/>
      </w:pPr>
      <w:r w:rsidRPr="001A3EF4">
        <w:rPr>
          <w:lang w:val="vi-VN"/>
        </w:rPr>
        <w:t>Thời gian thực hiện: Theo kế hoạch.</w:t>
      </w:r>
    </w:p>
    <w:p w14:paraId="01643CD4" w14:textId="77777777" w:rsidR="00F16576" w:rsidRPr="00AE1D33" w:rsidRDefault="009C7963" w:rsidP="0007183A">
      <w:pPr>
        <w:spacing w:before="60" w:after="60"/>
        <w:ind w:firstLine="709"/>
      </w:pPr>
      <w:r w:rsidRPr="001A3EF4">
        <w:rPr>
          <w:lang w:val="vi-VN"/>
        </w:rPr>
        <w:t>- Đơn vị chủ trì</w:t>
      </w:r>
      <w:r w:rsidR="00AE1D33">
        <w:t>:</w:t>
      </w:r>
    </w:p>
    <w:p w14:paraId="7D7E3581" w14:textId="77777777" w:rsidR="00F16576" w:rsidRPr="001A3EF4" w:rsidRDefault="00F16576" w:rsidP="0007183A">
      <w:pPr>
        <w:spacing w:before="60" w:after="60"/>
        <w:ind w:firstLine="709"/>
        <w:rPr>
          <w:lang w:val="vi-VN"/>
        </w:rPr>
      </w:pPr>
      <w:r w:rsidRPr="001A3EF4">
        <w:rPr>
          <w:lang w:val="vi-VN"/>
        </w:rPr>
        <w:t>+ Phòng Kinh tế</w:t>
      </w:r>
      <w:r w:rsidR="00CE2CAE">
        <w:rPr>
          <w:lang w:val="vi-VN"/>
        </w:rPr>
        <w:t xml:space="preserve"> </w:t>
      </w:r>
      <w:r w:rsidR="00CE2CAE">
        <w:t>và</w:t>
      </w:r>
      <w:r w:rsidRPr="001A3EF4">
        <w:rPr>
          <w:lang w:val="vi-VN"/>
        </w:rPr>
        <w:t xml:space="preserve"> Hạ tầng:</w:t>
      </w:r>
      <w:r w:rsidR="00AE1D33">
        <w:t xml:space="preserve"> </w:t>
      </w:r>
      <w:r w:rsidRPr="001A0E72">
        <w:rPr>
          <w:lang w:val="vi-VN"/>
        </w:rPr>
        <w:t>Tham mưu Ủy ban nhân dân</w:t>
      </w:r>
      <w:r w:rsidRPr="001A0E72">
        <w:t xml:space="preserve"> </w:t>
      </w:r>
      <w:r w:rsidRPr="001A0E72">
        <w:rPr>
          <w:lang w:val="vi-VN"/>
        </w:rPr>
        <w:t>huyện</w:t>
      </w:r>
      <w:r w:rsidRPr="001A0E72">
        <w:t xml:space="preserve"> </w:t>
      </w:r>
      <w:r w:rsidRPr="001A0E72">
        <w:rPr>
          <w:lang w:val="vi-VN"/>
        </w:rPr>
        <w:t xml:space="preserve">chỉ đạo, hướng dẫn </w:t>
      </w:r>
      <w:r w:rsidR="00A832F5">
        <w:rPr>
          <w:lang w:val="vi-VN"/>
        </w:rPr>
        <w:t>Ủy ban nhân dân các xã</w:t>
      </w:r>
      <w:r w:rsidRPr="001A0E72">
        <w:rPr>
          <w:lang w:val="vi-VN"/>
        </w:rPr>
        <w:t xml:space="preserve"> ưu tiên bố trí quỹ đất dành cho giáo dục trong quy hoạch sử dụng đất của địa phương; rà soát, </w:t>
      </w:r>
      <w:r w:rsidR="00A832F5" w:rsidRPr="00A832F5">
        <w:rPr>
          <w:lang w:val="vi-VN"/>
        </w:rPr>
        <w:t xml:space="preserve">phối  hợp hướng  dẫn,  thực  hiện  </w:t>
      </w:r>
      <w:r w:rsidR="00A832F5" w:rsidRPr="00A832F5">
        <w:rPr>
          <w:lang w:val="vi-VN"/>
        </w:rPr>
        <w:lastRenderedPageBreak/>
        <w:t>các  thủ</w:t>
      </w:r>
      <w:r w:rsidR="00A832F5">
        <w:rPr>
          <w:lang w:val="vi-VN"/>
        </w:rPr>
        <w:t xml:space="preserve"> </w:t>
      </w:r>
      <w:r w:rsidR="00A832F5" w:rsidRPr="00A832F5">
        <w:rPr>
          <w:lang w:val="vi-VN"/>
        </w:rPr>
        <w:t>tục hành chính liên quan đất đai (thu  hồi,  chuyển  mục đích sử</w:t>
      </w:r>
      <w:r w:rsidR="00A832F5">
        <w:rPr>
          <w:lang w:val="vi-VN"/>
        </w:rPr>
        <w:t xml:space="preserve"> </w:t>
      </w:r>
      <w:r w:rsidR="00A832F5" w:rsidRPr="00A832F5">
        <w:rPr>
          <w:lang w:val="vi-VN"/>
        </w:rPr>
        <w:t>dụng đất, giao đất...)</w:t>
      </w:r>
      <w:r w:rsidRPr="001A0E72">
        <w:rPr>
          <w:lang w:val="vi-VN"/>
        </w:rPr>
        <w:t>.</w:t>
      </w:r>
      <w:r w:rsidRPr="001A0E72">
        <w:t xml:space="preserve"> </w:t>
      </w:r>
      <w:r w:rsidRPr="001A0E72">
        <w:rPr>
          <w:lang w:val="vi-VN"/>
        </w:rPr>
        <w:t>Chủ trì phối hợp với các</w:t>
      </w:r>
      <w:r w:rsidRPr="001A0E72">
        <w:t xml:space="preserve"> </w:t>
      </w:r>
      <w:r w:rsidRPr="001A0E72">
        <w:rPr>
          <w:lang w:val="vi-VN"/>
        </w:rPr>
        <w:t>phòng  ban, đơn vị có liên quan tổ chức rà soát, lập, điều chỉnh Quy hoạch sử dụng đất, Kế hoạch sử dụng đất trên cơ sở nhu cầu sử dụng đất của các ngành, lĩnh vực.</w:t>
      </w:r>
    </w:p>
    <w:p w14:paraId="6DD7814F" w14:textId="77777777" w:rsidR="00F16576" w:rsidRPr="001A3EF4" w:rsidRDefault="00F16576" w:rsidP="0007183A">
      <w:pPr>
        <w:spacing w:before="60" w:after="60"/>
        <w:ind w:firstLine="709"/>
        <w:rPr>
          <w:lang w:val="vi-VN"/>
        </w:rPr>
      </w:pPr>
      <w:r w:rsidRPr="001A3EF4">
        <w:rPr>
          <w:lang w:val="vi-VN"/>
        </w:rPr>
        <w:t>+ Phòng Tài chính - Kế hoạch: Chủ trì, phối hợp Phòng Giáo dục và Đào tạo tham mưu trình cấp có thẩm quyền xem xét cân đối, bố trí kinh phí thực hiện Kế hoạch trong phạm vi khả năng ngân sách và theo phân cấp ngân sách hiện hành.</w:t>
      </w:r>
    </w:p>
    <w:p w14:paraId="7F88AB35" w14:textId="77777777" w:rsidR="00F16576" w:rsidRPr="00275085" w:rsidRDefault="00F16576" w:rsidP="0007183A">
      <w:pPr>
        <w:spacing w:before="60" w:after="60"/>
        <w:ind w:firstLine="709"/>
        <w:rPr>
          <w:lang w:val="vi-VN"/>
        </w:rPr>
      </w:pPr>
      <w:r>
        <w:t xml:space="preserve">+ </w:t>
      </w:r>
      <w:r w:rsidRPr="00F16576">
        <w:rPr>
          <w:lang w:val="vi-VN"/>
        </w:rPr>
        <w:t xml:space="preserve">Ủy ban nhân dân các </w:t>
      </w:r>
      <w:r w:rsidRPr="00F16576">
        <w:t>xã:</w:t>
      </w:r>
      <w:r>
        <w:t xml:space="preserve"> </w:t>
      </w:r>
      <w:r w:rsidRPr="001A0E72">
        <w:t xml:space="preserve"> Đẩy mạnh công tác tuyên truyền, tăng cường huy động các nguồn lực của xã hội đầu tư cho phát triển giáo dục và đào tạo ở địa phương. Chủ động cân đối ngân sách tại địa phương, tích cực huy động từ các nguồn lực khác để hỗ trợ cho sự nghiệp giáo dục trên địa bàn huyện</w:t>
      </w:r>
      <w:r>
        <w:t>.</w:t>
      </w:r>
      <w:r w:rsidR="00F32DD0">
        <w:t xml:space="preserve"> C</w:t>
      </w:r>
      <w:r w:rsidR="00AE1D33">
        <w:t>hủ trì phối hợp phòng Giáo dục và Đào tạo đ</w:t>
      </w:r>
      <w:r w:rsidR="00AE1D33" w:rsidRPr="001A0E72">
        <w:t xml:space="preserve">ẩy mạnh công tác tuyên truyền, tăng cường huy động các nguồn lực của xã hội đầu tư cho phát triển giáo dục và đào tạo ở địa phương. Chủ động cân đối ngân sách tại địa phương, tích cực huy động từ các nguồn lực khác để hỗ trợ cho sự nghiệp giáo dục trên địa bàn </w:t>
      </w:r>
      <w:r w:rsidR="00275085">
        <w:rPr>
          <w:lang w:val="vi-VN"/>
        </w:rPr>
        <w:t>huyện.</w:t>
      </w:r>
    </w:p>
    <w:p w14:paraId="391D05AB" w14:textId="77777777" w:rsidR="007158E5" w:rsidRPr="007158E5" w:rsidRDefault="007158E5" w:rsidP="0007183A">
      <w:pPr>
        <w:spacing w:before="60" w:after="60"/>
        <w:ind w:firstLine="709"/>
        <w:jc w:val="left"/>
        <w:rPr>
          <w:rFonts w:eastAsia="Times New Roman"/>
        </w:rPr>
      </w:pPr>
      <w:r w:rsidRPr="007158E5">
        <w:rPr>
          <w:rFonts w:eastAsia="Times New Roman"/>
          <w:b/>
        </w:rPr>
        <w:t>4.</w:t>
      </w:r>
      <w:r w:rsidRPr="007158E5">
        <w:rPr>
          <w:rFonts w:eastAsia="Times New Roman"/>
        </w:rPr>
        <w:t xml:space="preserve"> </w:t>
      </w:r>
      <w:r w:rsidRPr="007158E5">
        <w:rPr>
          <w:rFonts w:eastAsia="Times New Roman"/>
          <w:b/>
          <w:bCs/>
        </w:rPr>
        <w:t>Quản lý, sử dụng hiệu quả cơ sở vật chất</w:t>
      </w:r>
      <w:r w:rsidRPr="007158E5">
        <w:rPr>
          <w:rFonts w:eastAsia="Times New Roman"/>
        </w:rPr>
        <w:t xml:space="preserve"> </w:t>
      </w:r>
    </w:p>
    <w:p w14:paraId="296F3CE0" w14:textId="77777777" w:rsidR="007158E5" w:rsidRPr="007158E5" w:rsidRDefault="007158E5" w:rsidP="0007183A">
      <w:pPr>
        <w:spacing w:before="60" w:after="60"/>
        <w:ind w:firstLine="709"/>
        <w:rPr>
          <w:rFonts w:eastAsia="Times New Roman"/>
        </w:rPr>
      </w:pPr>
      <w:r w:rsidRPr="007158E5">
        <w:rPr>
          <w:rFonts w:eastAsia="Times New Roman"/>
        </w:rPr>
        <w:t>- Rà soát, điều chỉnh, bố trí, sắp xếp lại cơ sở vật chất hiện có một cách hợp lý, bảo đảm đủ phòng học nhằm nâng cao hiệu quả sử dụng cơ sở vật chất trong các cơ sở giáo dục.</w:t>
      </w:r>
    </w:p>
    <w:p w14:paraId="2B7F295B" w14:textId="77777777" w:rsidR="007158E5" w:rsidRPr="007158E5" w:rsidRDefault="007158E5" w:rsidP="0007183A">
      <w:pPr>
        <w:spacing w:before="60" w:after="60"/>
        <w:ind w:firstLine="709"/>
        <w:rPr>
          <w:rFonts w:eastAsia="Times New Roman"/>
        </w:rPr>
      </w:pPr>
      <w:r w:rsidRPr="007158E5">
        <w:rPr>
          <w:rFonts w:eastAsia="Times New Roman"/>
        </w:rPr>
        <w:t>- Thường xuyên kiểm tra, rà soát, đánh giá lại chất lượng các công trình trường học trong đó chú trọng công tác bảo dưỡng, bảo trì định kỳ cơ sở vật chất,  thiết bị dạy học hiện có; tập huấn nhân viên sử dụng và bảo quản tốt thiết bị dạy học.</w:t>
      </w:r>
    </w:p>
    <w:p w14:paraId="48624294" w14:textId="77777777" w:rsidR="00D74DF7" w:rsidRDefault="007158E5" w:rsidP="0007183A">
      <w:pPr>
        <w:spacing w:before="60" w:after="60"/>
        <w:ind w:firstLine="709"/>
        <w:rPr>
          <w:rFonts w:eastAsia="Times New Roman"/>
        </w:rPr>
      </w:pPr>
      <w:r w:rsidRPr="007158E5">
        <w:rPr>
          <w:rFonts w:eastAsia="Times New Roman"/>
        </w:rPr>
        <w:t>- Tăng cường công tác thanh tra kiểm tra việc quản lý sử dụng tài sản công, kịp thời chấn chỉnh các sai phạm, thiếu sót nhằm phát huy hiệu quả đầu tư.</w:t>
      </w:r>
    </w:p>
    <w:p w14:paraId="7CA0FC48" w14:textId="77777777" w:rsidR="00D52EF9" w:rsidRPr="001A3EF4" w:rsidRDefault="00D52EF9" w:rsidP="0007183A">
      <w:pPr>
        <w:spacing w:before="60" w:after="60"/>
        <w:ind w:firstLine="709"/>
        <w:rPr>
          <w:bCs/>
          <w:lang w:val="vi-VN"/>
        </w:rPr>
      </w:pPr>
      <w:r w:rsidRPr="001A3EF4">
        <w:rPr>
          <w:bCs/>
          <w:lang w:val="vi-VN"/>
        </w:rPr>
        <w:t>- Thời gian thực hiện: Thường xuyên.</w:t>
      </w:r>
    </w:p>
    <w:p w14:paraId="46FB522A" w14:textId="77777777" w:rsidR="00D52EF9" w:rsidRDefault="00D52EF9" w:rsidP="0007183A">
      <w:pPr>
        <w:spacing w:before="60" w:after="60"/>
        <w:ind w:firstLine="709"/>
        <w:rPr>
          <w:lang w:val="vi-VN"/>
        </w:rPr>
      </w:pPr>
      <w:r w:rsidRPr="001A3EF4">
        <w:rPr>
          <w:lang w:val="vi-VN"/>
        </w:rPr>
        <w:t>- Đơn vị chủ trì: Phòng Giáo dục và Đào tạo chỉ đạo,</w:t>
      </w:r>
      <w:r w:rsidR="00AE1D33">
        <w:t xml:space="preserve"> kiểm tra,</w:t>
      </w:r>
      <w:r w:rsidRPr="001A3EF4">
        <w:rPr>
          <w:lang w:val="vi-VN"/>
        </w:rPr>
        <w:t xml:space="preserve"> giám sát các cơ sở giáo dục </w:t>
      </w:r>
      <w:r w:rsidRPr="00D52EF9">
        <w:rPr>
          <w:lang w:val="vi-VN"/>
        </w:rPr>
        <w:t xml:space="preserve">đảm bảo sử dụng có hiệu quả tài sản hiện có cũng như bảo quản, sửa chữa bổ sung tài sản kịp thời phục vụ công tác chăm sóc- giáo dục, tránh thất thoát, lãng phí tài sản của nhà </w:t>
      </w:r>
      <w:r w:rsidR="00275085">
        <w:rPr>
          <w:lang w:val="vi-VN"/>
        </w:rPr>
        <w:t>trường.</w:t>
      </w:r>
    </w:p>
    <w:p w14:paraId="328BE069" w14:textId="77777777" w:rsidR="00F43FEF" w:rsidRPr="006A06A9" w:rsidRDefault="00F43FEF" w:rsidP="0007183A">
      <w:pPr>
        <w:pStyle w:val="BodyText1"/>
        <w:shd w:val="clear" w:color="auto" w:fill="auto"/>
        <w:tabs>
          <w:tab w:val="left" w:pos="709"/>
        </w:tabs>
        <w:spacing w:before="60" w:line="240" w:lineRule="auto"/>
        <w:ind w:right="20" w:firstLine="709"/>
        <w:jc w:val="both"/>
        <w:rPr>
          <w:rFonts w:ascii="Times New Roman" w:hAnsi="Times New Roman"/>
          <w:b/>
          <w:sz w:val="28"/>
          <w:szCs w:val="28"/>
          <w:lang w:val="en-US"/>
        </w:rPr>
      </w:pPr>
      <w:r>
        <w:rPr>
          <w:rFonts w:ascii="Times New Roman" w:hAnsi="Times New Roman"/>
          <w:b/>
          <w:sz w:val="28"/>
          <w:szCs w:val="28"/>
          <w:lang w:val="en-US"/>
        </w:rPr>
        <w:t>5</w:t>
      </w:r>
      <w:r w:rsidRPr="006A06A9">
        <w:rPr>
          <w:rFonts w:ascii="Times New Roman" w:hAnsi="Times New Roman"/>
          <w:b/>
          <w:sz w:val="28"/>
          <w:szCs w:val="28"/>
          <w:lang w:val="en-US"/>
        </w:rPr>
        <w:t>. Lộ trình thực hiện</w:t>
      </w:r>
    </w:p>
    <w:p w14:paraId="3B2CFD1A" w14:textId="77777777" w:rsidR="00F43FEF" w:rsidRDefault="00F43FEF" w:rsidP="0007183A">
      <w:pPr>
        <w:spacing w:before="60" w:after="60"/>
        <w:ind w:firstLine="709"/>
        <w:rPr>
          <w:iCs/>
        </w:rPr>
      </w:pPr>
      <w:r w:rsidRPr="006A06A9">
        <w:t xml:space="preserve">Kế hoạch phát triển </w:t>
      </w:r>
      <w:r>
        <w:rPr>
          <w:noProof/>
        </w:rPr>
        <w:t>đ</w:t>
      </w:r>
      <w:r>
        <w:rPr>
          <w:noProof/>
          <w:lang w:val="vi-VN"/>
        </w:rPr>
        <w:t>ảm bảo cơ sở vật chất cho chương trình giáo dục mầm non và giáo dụ</w:t>
      </w:r>
      <w:r>
        <w:rPr>
          <w:noProof/>
        </w:rPr>
        <w:t>c</w:t>
      </w:r>
      <w:r>
        <w:rPr>
          <w:noProof/>
          <w:lang w:val="vi-VN"/>
        </w:rPr>
        <w:t xml:space="preserve"> phổ thông </w:t>
      </w:r>
      <w:r w:rsidRPr="006A06A9">
        <w:t>theo lộ trình Giai đoạn</w:t>
      </w:r>
      <w:r>
        <w:t xml:space="preserve"> </w:t>
      </w:r>
      <w:r w:rsidRPr="006A06A9">
        <w:t xml:space="preserve">từ năm </w:t>
      </w:r>
      <w:r w:rsidRPr="006A06A9">
        <w:rPr>
          <w:iCs/>
        </w:rPr>
        <w:t>2021-2025</w:t>
      </w:r>
      <w:r w:rsidR="00B512CC">
        <w:rPr>
          <w:rStyle w:val="FootnoteReference"/>
        </w:rPr>
        <w:footnoteReference w:id="3"/>
      </w:r>
      <w:r w:rsidRPr="006A06A9">
        <w:rPr>
          <w:iCs/>
        </w:rPr>
        <w:t>.</w:t>
      </w:r>
    </w:p>
    <w:p w14:paraId="47F6A9EF" w14:textId="5CB39F2B" w:rsidR="00142C96" w:rsidRDefault="00142C96" w:rsidP="0007183A">
      <w:pPr>
        <w:spacing w:before="60" w:after="60"/>
        <w:ind w:firstLine="709"/>
      </w:pPr>
      <w:r w:rsidRPr="000C046B">
        <w:rPr>
          <w:lang w:val="vi-VN"/>
        </w:rPr>
        <w:t>- Năm 2021, đầu tư cải tạo, nâng cấp bếp ăn một chiều</w:t>
      </w:r>
      <w:r>
        <w:t>, phòng họ</w:t>
      </w:r>
      <w:r w:rsidR="00DE0335">
        <w:t xml:space="preserve">c, </w:t>
      </w:r>
      <w:r>
        <w:t xml:space="preserve">phòng chức năng, nhà công vụ </w:t>
      </w:r>
      <w:r w:rsidRPr="000C046B">
        <w:rPr>
          <w:lang w:val="vi-VN"/>
        </w:rPr>
        <w:t>cho</w:t>
      </w:r>
      <w:r w:rsidR="000C282F">
        <w:rPr>
          <w:lang w:val="vi-VN"/>
        </w:rPr>
        <w:t xml:space="preserve"> </w:t>
      </w:r>
      <w:r w:rsidRPr="000C046B">
        <w:rPr>
          <w:lang w:val="vi-VN"/>
        </w:rPr>
        <w:t xml:space="preserve">trường Mầm non </w:t>
      </w:r>
      <w:r w:rsidR="000C282F">
        <w:rPr>
          <w:lang w:val="vi-VN"/>
        </w:rPr>
        <w:t>Tuổi Ngọc</w:t>
      </w:r>
      <w:r>
        <w:rPr>
          <w:rStyle w:val="FootnoteReference"/>
          <w:lang w:val="vi-VN"/>
        </w:rPr>
        <w:footnoteReference w:id="4"/>
      </w:r>
      <w:r>
        <w:t>;</w:t>
      </w:r>
      <w:r w:rsidRPr="000C046B">
        <w:t xml:space="preserve"> </w:t>
      </w:r>
      <w:r w:rsidRPr="000C046B">
        <w:rPr>
          <w:lang w:val="vi-VN"/>
        </w:rPr>
        <w:t xml:space="preserve">đầu tư </w:t>
      </w:r>
      <w:r>
        <w:t xml:space="preserve">xây dựng phòng học, phòng bộ môn, thư viện, thiết bị cho trường Tiểu học </w:t>
      </w:r>
      <w:r w:rsidR="008E7349">
        <w:t xml:space="preserve">- </w:t>
      </w:r>
      <w:r>
        <w:t>THCS Nguyễn Du</w:t>
      </w:r>
      <w:r>
        <w:rPr>
          <w:rStyle w:val="FootnoteReference"/>
        </w:rPr>
        <w:footnoteReference w:id="5"/>
      </w:r>
      <w:r w:rsidR="00A961A5">
        <w:t xml:space="preserve">; </w:t>
      </w:r>
      <w:r w:rsidR="00A961A5">
        <w:lastRenderedPageBreak/>
        <w:t>Cải tạo khu vệ sinh khép kín cho trường Mầm non Tuổi Ngọc, Gia cố mái taluy, xây dựng tường rào cho trường Tiểu học – THCS Hùng Vương</w:t>
      </w:r>
      <w:r w:rsidR="00A961A5">
        <w:rPr>
          <w:rStyle w:val="FootnoteReference"/>
        </w:rPr>
        <w:footnoteReference w:id="6"/>
      </w:r>
      <w:r w:rsidRPr="000C046B">
        <w:t>.</w:t>
      </w:r>
    </w:p>
    <w:p w14:paraId="5CE20758" w14:textId="77777777" w:rsidR="00041BAD" w:rsidRPr="00B51D73" w:rsidRDefault="00041BAD" w:rsidP="0007183A">
      <w:pPr>
        <w:spacing w:before="60" w:after="60"/>
        <w:ind w:firstLine="709"/>
      </w:pPr>
      <w:r>
        <w:t>-  Năm 2022, đầ</w:t>
      </w:r>
      <w:r w:rsidR="00A961A5">
        <w:t>u tư</w:t>
      </w:r>
      <w:r>
        <w:t xml:space="preserve"> xây dựng </w:t>
      </w:r>
      <w:r w:rsidRPr="000C046B">
        <w:rPr>
          <w:lang w:val="vi-VN"/>
        </w:rPr>
        <w:t>nâng cấp bếp ăn một chiều</w:t>
      </w:r>
      <w:r>
        <w:t xml:space="preserve">, phòng học phòng chức năng, </w:t>
      </w:r>
      <w:r w:rsidR="00766310">
        <w:t>nhà ở giáo viên</w:t>
      </w:r>
      <w:r>
        <w:t xml:space="preserve"> </w:t>
      </w:r>
      <w:r w:rsidRPr="000C046B">
        <w:rPr>
          <w:lang w:val="vi-VN"/>
        </w:rPr>
        <w:t>cho</w:t>
      </w:r>
      <w:r>
        <w:rPr>
          <w:lang w:val="vi-VN"/>
        </w:rPr>
        <w:t xml:space="preserve"> </w:t>
      </w:r>
      <w:r w:rsidR="00A32A91">
        <w:rPr>
          <w:lang w:val="vi-VN"/>
        </w:rPr>
        <w:t>trường mầm non</w:t>
      </w:r>
      <w:r w:rsidR="009241A4">
        <w:t xml:space="preserve"> Hoa Mai, trường mầm non Măng Non</w:t>
      </w:r>
      <w:r w:rsidR="000B08F5">
        <w:t xml:space="preserve">; đầu tư xây dựng phòng học, phòng bộ môn, nhà </w:t>
      </w:r>
      <w:r w:rsidR="00766310">
        <w:t>ở học sinh, giáo viên,</w:t>
      </w:r>
      <w:r w:rsidR="00B512CC">
        <w:t xml:space="preserve"> bếp ăn</w:t>
      </w:r>
      <w:r w:rsidR="000B08F5">
        <w:t xml:space="preserve"> công trình phụ trợ cho</w:t>
      </w:r>
      <w:r w:rsidR="005C2C37">
        <w:t xml:space="preserve"> 01 trường Mầm non</w:t>
      </w:r>
      <w:r w:rsidR="000D327C">
        <w:t xml:space="preserve"> dự kiến thành lập mới</w:t>
      </w:r>
      <w:r w:rsidR="002448AD">
        <w:t xml:space="preserve"> (khu quy hoạch xã IV)</w:t>
      </w:r>
      <w:r w:rsidR="005C2C37">
        <w:t>,</w:t>
      </w:r>
      <w:r w:rsidR="000B08F5">
        <w:t xml:space="preserve"> </w:t>
      </w:r>
      <w:r w:rsidR="001F5AA5">
        <w:rPr>
          <w:lang w:val="vi-VN"/>
        </w:rPr>
        <w:t>01</w:t>
      </w:r>
      <w:r w:rsidR="000B08F5">
        <w:t xml:space="preserve"> trường Tiểu học – THCS</w:t>
      </w:r>
      <w:r w:rsidR="000D327C">
        <w:t xml:space="preserve"> dự kiến</w:t>
      </w:r>
      <w:r w:rsidR="000B08F5">
        <w:t xml:space="preserve"> thành lập mới</w:t>
      </w:r>
      <w:r w:rsidR="002448AD">
        <w:t xml:space="preserve"> (Khu quy hoạ</w:t>
      </w:r>
      <w:r w:rsidR="001F5AA5">
        <w:t>ch xã IV</w:t>
      </w:r>
      <w:r w:rsidR="002448AD">
        <w:t>)</w:t>
      </w:r>
      <w:r w:rsidR="00B51D73">
        <w:t>;</w:t>
      </w:r>
    </w:p>
    <w:p w14:paraId="6640ACC8" w14:textId="77777777" w:rsidR="00B512CC" w:rsidRDefault="00142C96" w:rsidP="0007183A">
      <w:pPr>
        <w:spacing w:before="60" w:after="60"/>
        <w:ind w:firstLine="709"/>
      </w:pPr>
      <w:r w:rsidRPr="000C046B">
        <w:rPr>
          <w:lang w:val="vi-VN"/>
        </w:rPr>
        <w:t xml:space="preserve">- </w:t>
      </w:r>
      <w:r>
        <w:t xml:space="preserve">Năm </w:t>
      </w:r>
      <w:r w:rsidR="00F54A10">
        <w:rPr>
          <w:lang w:val="vi-VN"/>
        </w:rPr>
        <w:t>2023-2024</w:t>
      </w:r>
      <w:r w:rsidR="00DE0335">
        <w:t xml:space="preserve">, </w:t>
      </w:r>
      <w:r w:rsidR="00EC2DDA" w:rsidRPr="000C046B">
        <w:rPr>
          <w:lang w:val="vi-VN"/>
        </w:rPr>
        <w:t xml:space="preserve">đầu tư </w:t>
      </w:r>
      <w:r w:rsidR="00EC2DDA">
        <w:t>xây dựng phòng học, phòng bộ môn, thư viện cho trường Tiểu học –</w:t>
      </w:r>
      <w:r w:rsidR="00CE2CAE">
        <w:t xml:space="preserve"> </w:t>
      </w:r>
      <w:r w:rsidR="00EC2DDA">
        <w:t>THCS</w:t>
      </w:r>
      <w:r w:rsidR="009241A4">
        <w:t xml:space="preserve"> Nguyễn Tất Thành, trường Tiểu họ</w:t>
      </w:r>
      <w:r w:rsidR="001F5AA5">
        <w:t>c – THCS Hùng Vương</w:t>
      </w:r>
      <w:r w:rsidR="00F54A10">
        <w:rPr>
          <w:lang w:val="vi-VN"/>
        </w:rPr>
        <w:t xml:space="preserve">; </w:t>
      </w:r>
      <w:r w:rsidR="00CE2CAE">
        <w:t>c</w:t>
      </w:r>
      <w:r w:rsidR="00B512CC">
        <w:t xml:space="preserve">ải tảo sửa chữa phòng học, khu hành chính, công trình vệ sinh nước sạch cho các </w:t>
      </w:r>
      <w:r w:rsidR="00F54A10">
        <w:rPr>
          <w:lang w:val="vi-VN"/>
        </w:rPr>
        <w:t xml:space="preserve">trường Mầm non, </w:t>
      </w:r>
      <w:r w:rsidR="00B512CC">
        <w:t>Tiểu học- THCS.</w:t>
      </w:r>
    </w:p>
    <w:p w14:paraId="5A31717C" w14:textId="77777777" w:rsidR="00B512CC" w:rsidRPr="00B512CC" w:rsidRDefault="00BA301A" w:rsidP="0007183A">
      <w:pPr>
        <w:spacing w:before="60" w:after="60"/>
        <w:ind w:firstLine="709"/>
      </w:pPr>
      <w:r>
        <w:t xml:space="preserve">- </w:t>
      </w:r>
      <w:r w:rsidR="00B512CC">
        <w:t xml:space="preserve">Năm 2025, đầu tư xây dựng </w:t>
      </w:r>
      <w:r w:rsidR="00B512CC" w:rsidRPr="000C046B">
        <w:rPr>
          <w:lang w:val="vi-VN"/>
        </w:rPr>
        <w:t>nâng cấp bếp ăn một chiều</w:t>
      </w:r>
      <w:r w:rsidR="00B512CC">
        <w:t xml:space="preserve">, phòng học phòng chức năng, nhà ở giáo viên, công trình vệ sinh, nươc sạch </w:t>
      </w:r>
      <w:r w:rsidR="00B512CC" w:rsidRPr="000C046B">
        <w:rPr>
          <w:lang w:val="vi-VN"/>
        </w:rPr>
        <w:t>cho</w:t>
      </w:r>
      <w:r w:rsidR="00B512CC">
        <w:t xml:space="preserve"> 01 trường mầm non</w:t>
      </w:r>
      <w:r w:rsidR="000D327C">
        <w:t xml:space="preserve"> dự kiến</w:t>
      </w:r>
      <w:r w:rsidR="00B512CC">
        <w:t xml:space="preserve"> thành lập trường mới (trung tâm hành chính huyện); </w:t>
      </w:r>
      <w:r w:rsidR="002448AD">
        <w:t>đầu tư xây dựng sân chơi, thể dục thể thao cho 01 trường Mầm non, 01 trường Tiểu học – THCS.</w:t>
      </w:r>
    </w:p>
    <w:p w14:paraId="35DB936A" w14:textId="77777777" w:rsidR="00F43FEF" w:rsidRPr="003D71E1" w:rsidRDefault="00F43FEF" w:rsidP="0007183A">
      <w:pPr>
        <w:spacing w:before="60" w:after="60"/>
        <w:ind w:firstLine="709"/>
        <w:rPr>
          <w:lang w:val="vi-VN"/>
        </w:rPr>
      </w:pPr>
      <w:r w:rsidRPr="006A06A9">
        <w:rPr>
          <w:iCs/>
        </w:rPr>
        <w:t xml:space="preserve">Triển khai </w:t>
      </w:r>
      <w:r w:rsidRPr="006A06A9">
        <w:t>lộ trình của Đề án, Ủy ban nhân dân các huyện xây dựng kế hoạch thực hiện tại địa phương, Phòng Giáo dục và Đào tạo tham mưu xây dựng kế hoạch thực hiện tại các đơn vị trực thuộc từng năm</w:t>
      </w:r>
      <w:r>
        <w:t xml:space="preserve">. Lộ trình thực hiện tại các đơn vị trực thuộc từng </w:t>
      </w:r>
      <w:r w:rsidR="003D71E1">
        <w:rPr>
          <w:lang w:val="vi-VN"/>
        </w:rPr>
        <w:t>năm.</w:t>
      </w:r>
    </w:p>
    <w:p w14:paraId="43B31C87" w14:textId="77777777" w:rsidR="00D74DF7" w:rsidRDefault="00D74DF7" w:rsidP="0007183A">
      <w:pPr>
        <w:spacing w:before="60" w:after="60"/>
        <w:ind w:firstLine="709"/>
        <w:rPr>
          <w:b/>
          <w:bCs/>
        </w:rPr>
      </w:pPr>
      <w:r w:rsidRPr="006A06A9">
        <w:rPr>
          <w:b/>
          <w:bCs/>
        </w:rPr>
        <w:t xml:space="preserve">V. TỔ CHỨC THỰC HIỆN </w:t>
      </w:r>
    </w:p>
    <w:p w14:paraId="495A4AC6" w14:textId="77777777" w:rsidR="00C10302" w:rsidRPr="001A3EF4" w:rsidRDefault="00C10302" w:rsidP="0007183A">
      <w:pPr>
        <w:pStyle w:val="BodyText1"/>
        <w:shd w:val="clear" w:color="auto" w:fill="auto"/>
        <w:tabs>
          <w:tab w:val="left" w:pos="709"/>
        </w:tabs>
        <w:spacing w:before="60" w:line="240" w:lineRule="auto"/>
        <w:ind w:right="23" w:firstLine="709"/>
        <w:jc w:val="both"/>
        <w:rPr>
          <w:rFonts w:ascii="Times New Roman" w:hAnsi="Times New Roman"/>
          <w:sz w:val="28"/>
          <w:szCs w:val="28"/>
        </w:rPr>
      </w:pPr>
      <w:r w:rsidRPr="001A3EF4">
        <w:rPr>
          <w:rFonts w:ascii="Times New Roman" w:hAnsi="Times New Roman"/>
          <w:b/>
          <w:sz w:val="28"/>
          <w:szCs w:val="28"/>
        </w:rPr>
        <w:t>1.</w:t>
      </w:r>
      <w:r w:rsidRPr="001A3EF4">
        <w:rPr>
          <w:rFonts w:ascii="Times New Roman" w:hAnsi="Times New Roman"/>
          <w:sz w:val="28"/>
          <w:szCs w:val="28"/>
        </w:rPr>
        <w:t xml:space="preserve"> </w:t>
      </w:r>
      <w:r w:rsidRPr="00F43FEF">
        <w:rPr>
          <w:rFonts w:ascii="Times New Roman" w:hAnsi="Times New Roman"/>
          <w:sz w:val="28"/>
          <w:szCs w:val="28"/>
        </w:rPr>
        <w:t>Phòng Giáo dục và Đào tạo là cơ quan đầu mối, thường trực,  phối hợp với</w:t>
      </w:r>
      <w:r w:rsidRPr="001A3EF4">
        <w:rPr>
          <w:rFonts w:ascii="Times New Roman" w:hAnsi="Times New Roman"/>
          <w:sz w:val="28"/>
          <w:szCs w:val="28"/>
        </w:rPr>
        <w:t xml:space="preserve"> các phòng, ban, ngành, các tổ chức đoàn thể và Ủy ban nhân dân các </w:t>
      </w:r>
      <w:r w:rsidR="00B32D54">
        <w:rPr>
          <w:rFonts w:ascii="Times New Roman" w:hAnsi="Times New Roman"/>
          <w:sz w:val="28"/>
          <w:szCs w:val="28"/>
        </w:rPr>
        <w:t xml:space="preserve">xã </w:t>
      </w:r>
      <w:r w:rsidR="00B32D54">
        <w:rPr>
          <w:rFonts w:asciiTheme="majorHAnsi" w:hAnsiTheme="majorHAnsi" w:cstheme="majorHAnsi"/>
          <w:sz w:val="28"/>
          <w:szCs w:val="28"/>
          <w:shd w:val="clear" w:color="auto" w:fill="FFFFFF"/>
        </w:rPr>
        <w:t>t</w:t>
      </w:r>
      <w:r w:rsidR="00B32D54" w:rsidRPr="00B32D54">
        <w:rPr>
          <w:rFonts w:asciiTheme="majorHAnsi" w:hAnsiTheme="majorHAnsi" w:cstheme="majorHAnsi"/>
          <w:sz w:val="28"/>
          <w:szCs w:val="28"/>
          <w:shd w:val="clear" w:color="auto" w:fill="FFFFFF"/>
        </w:rPr>
        <w:t xml:space="preserve">ổ chức sơ kết, tổng kết đánh giá kết quả thực hiện, báo cáo hằng năm, giai đoạn để tổng hợp báo cáo Sở Giáo </w:t>
      </w:r>
      <w:r w:rsidR="00B32D54">
        <w:rPr>
          <w:rFonts w:asciiTheme="majorHAnsi" w:hAnsiTheme="majorHAnsi" w:cstheme="majorHAnsi"/>
          <w:sz w:val="28"/>
          <w:szCs w:val="28"/>
          <w:shd w:val="clear" w:color="auto" w:fill="FFFFFF"/>
        </w:rPr>
        <w:t>dục và Đào tạo, Ủy ban nhân dân</w:t>
      </w:r>
      <w:r w:rsidR="00CE2CAE">
        <w:rPr>
          <w:rFonts w:asciiTheme="majorHAnsi" w:hAnsiTheme="majorHAnsi" w:cstheme="majorHAnsi"/>
          <w:sz w:val="28"/>
          <w:szCs w:val="28"/>
          <w:shd w:val="clear" w:color="auto" w:fill="FFFFFF"/>
          <w:lang w:val="en-US"/>
        </w:rPr>
        <w:t xml:space="preserve"> huyện</w:t>
      </w:r>
      <w:r w:rsidR="00B32D54">
        <w:rPr>
          <w:rFonts w:asciiTheme="majorHAnsi" w:hAnsiTheme="majorHAnsi" w:cstheme="majorHAnsi"/>
          <w:sz w:val="28"/>
          <w:szCs w:val="28"/>
          <w:shd w:val="clear" w:color="auto" w:fill="FFFFFF"/>
        </w:rPr>
        <w:t>.</w:t>
      </w:r>
    </w:p>
    <w:p w14:paraId="27F35EB4" w14:textId="77777777" w:rsidR="00C10302" w:rsidRDefault="00C10302" w:rsidP="0007183A">
      <w:pPr>
        <w:shd w:val="clear" w:color="auto" w:fill="FFFFFF"/>
        <w:spacing w:before="60" w:after="60"/>
        <w:ind w:firstLine="709"/>
        <w:rPr>
          <w:lang w:val="vi-VN"/>
        </w:rPr>
      </w:pPr>
      <w:r w:rsidRPr="001A3EF4">
        <w:rPr>
          <w:rFonts w:eastAsia="Times New Roman"/>
          <w:b/>
          <w:lang w:val="vi-VN"/>
        </w:rPr>
        <w:t xml:space="preserve">2. </w:t>
      </w:r>
      <w:r w:rsidRPr="001A3EF4">
        <w:rPr>
          <w:lang w:val="vi-VN"/>
        </w:rPr>
        <w:t>Căn cứ Kế hoạch thực hiện Đề án các phòng, ban, cơ quan chức năng trong phạm vi quản lý trên địa bàn huyện triển khai thực hiện có hiệu quả Kế hoạch này.</w:t>
      </w:r>
    </w:p>
    <w:p w14:paraId="3E84F1E3" w14:textId="77777777" w:rsidR="00D74DF7" w:rsidRPr="006A06A9" w:rsidRDefault="00D74DF7" w:rsidP="0007183A">
      <w:pPr>
        <w:spacing w:before="60" w:after="60"/>
        <w:ind w:firstLine="709"/>
        <w:rPr>
          <w:noProof/>
          <w:lang w:val="vi-VN"/>
        </w:rPr>
      </w:pPr>
      <w:r w:rsidRPr="006A06A9">
        <w:rPr>
          <w:noProof/>
          <w:lang w:val="vi-VN"/>
        </w:rPr>
        <w:t>Trên đây là Thực hiện Đề án “</w:t>
      </w:r>
      <w:r w:rsidR="000C5BD2">
        <w:rPr>
          <w:noProof/>
          <w:lang w:val="vi-VN"/>
        </w:rPr>
        <w:t xml:space="preserve">Đảm bảo cơ sở vật chất cho chương trình giáo dục mầm non và giáo </w:t>
      </w:r>
      <w:r w:rsidR="00B54EE5">
        <w:rPr>
          <w:noProof/>
          <w:lang w:val="vi-VN"/>
        </w:rPr>
        <w:t>dục</w:t>
      </w:r>
      <w:r w:rsidR="000C5BD2">
        <w:rPr>
          <w:noProof/>
          <w:lang w:val="vi-VN"/>
        </w:rPr>
        <w:t xml:space="preserve"> phổ thông trên địa bàn tỉnh Kon Tum gia</w:t>
      </w:r>
      <w:r w:rsidR="007F7C7A">
        <w:rPr>
          <w:noProof/>
        </w:rPr>
        <w:t>i</w:t>
      </w:r>
      <w:r w:rsidR="000C5BD2">
        <w:rPr>
          <w:noProof/>
          <w:lang w:val="vi-VN"/>
        </w:rPr>
        <w:t xml:space="preserve"> đoạn 2021-2025</w:t>
      </w:r>
      <w:r w:rsidRPr="006A06A9">
        <w:rPr>
          <w:noProof/>
          <w:lang w:val="vi-VN"/>
        </w:rPr>
        <w:t>” trên địa bàn huyện Ia H’Drai./.</w:t>
      </w:r>
    </w:p>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61"/>
      </w:tblGrid>
      <w:tr w:rsidR="006A06A9" w:rsidRPr="006A06A9" w14:paraId="1FAAA5D2" w14:textId="77777777" w:rsidTr="000264B3">
        <w:tc>
          <w:tcPr>
            <w:tcW w:w="4395" w:type="dxa"/>
          </w:tcPr>
          <w:p w14:paraId="0D406AC8" w14:textId="77777777" w:rsidR="00D74DF7" w:rsidRPr="000E5D57" w:rsidRDefault="00D74DF7" w:rsidP="00406CA7">
            <w:pPr>
              <w:spacing w:after="0"/>
              <w:ind w:firstLine="0"/>
              <w:rPr>
                <w:rFonts w:eastAsia="Times New Roman"/>
                <w:noProof/>
                <w:sz w:val="24"/>
                <w:szCs w:val="24"/>
                <w:lang w:val="vi-VN"/>
              </w:rPr>
            </w:pPr>
            <w:r w:rsidRPr="000E5D57">
              <w:rPr>
                <w:rFonts w:eastAsia="Times New Roman"/>
                <w:b/>
                <w:i/>
                <w:noProof/>
                <w:sz w:val="24"/>
                <w:szCs w:val="24"/>
                <w:lang w:val="vi-VN"/>
              </w:rPr>
              <w:t>Nơi nhận:</w:t>
            </w:r>
          </w:p>
          <w:p w14:paraId="7B4D41E9" w14:textId="77777777"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Thường trực Huyện ủy (b/c);</w:t>
            </w:r>
          </w:p>
          <w:p w14:paraId="5DE67DE1" w14:textId="77777777"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Thường trực HĐND huyện (b/c);</w:t>
            </w:r>
          </w:p>
          <w:p w14:paraId="6E7812DA" w14:textId="22EA6AD0"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xml:space="preserve">- </w:t>
            </w:r>
            <w:r w:rsidR="0007183A">
              <w:rPr>
                <w:rFonts w:eastAsia="Times New Roman"/>
                <w:noProof/>
                <w:sz w:val="22"/>
                <w:szCs w:val="22"/>
              </w:rPr>
              <w:t>CT</w:t>
            </w:r>
            <w:r w:rsidRPr="006A06A9">
              <w:rPr>
                <w:rFonts w:eastAsia="Times New Roman"/>
                <w:noProof/>
                <w:sz w:val="22"/>
                <w:szCs w:val="22"/>
                <w:lang w:val="vi-VN"/>
              </w:rPr>
              <w:t>, các PCT UBND huyện;</w:t>
            </w:r>
          </w:p>
          <w:p w14:paraId="0F78278A" w14:textId="6BE0B0B1"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xml:space="preserve">- </w:t>
            </w:r>
            <w:r w:rsidR="0007183A">
              <w:rPr>
                <w:rFonts w:eastAsia="Times New Roman"/>
                <w:noProof/>
                <w:sz w:val="22"/>
                <w:szCs w:val="22"/>
              </w:rPr>
              <w:t>Ủy ban</w:t>
            </w:r>
            <w:r w:rsidRPr="006A06A9">
              <w:rPr>
                <w:rFonts w:eastAsia="Times New Roman"/>
                <w:noProof/>
                <w:sz w:val="22"/>
                <w:szCs w:val="22"/>
                <w:lang w:val="vi-VN"/>
              </w:rPr>
              <w:t xml:space="preserve"> MTTQ </w:t>
            </w:r>
            <w:r w:rsidR="0007183A">
              <w:rPr>
                <w:rFonts w:eastAsia="Times New Roman"/>
                <w:noProof/>
                <w:sz w:val="22"/>
                <w:szCs w:val="22"/>
              </w:rPr>
              <w:t>Việt Nam</w:t>
            </w:r>
            <w:r w:rsidRPr="006A06A9">
              <w:rPr>
                <w:rFonts w:eastAsia="Times New Roman"/>
                <w:noProof/>
                <w:sz w:val="22"/>
                <w:szCs w:val="22"/>
                <w:lang w:val="vi-VN"/>
              </w:rPr>
              <w:t xml:space="preserve"> huyện;</w:t>
            </w:r>
          </w:p>
          <w:p w14:paraId="0F9193CE" w14:textId="77777777"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Các tổ chức chính trị-xã hội huyện;</w:t>
            </w:r>
          </w:p>
          <w:p w14:paraId="5EE001ED" w14:textId="39ABFC34"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xml:space="preserve">- Các </w:t>
            </w:r>
            <w:r w:rsidR="0007183A">
              <w:rPr>
                <w:rFonts w:eastAsia="Times New Roman"/>
                <w:noProof/>
                <w:sz w:val="22"/>
                <w:szCs w:val="22"/>
              </w:rPr>
              <w:t>P</w:t>
            </w:r>
            <w:r w:rsidRPr="006A06A9">
              <w:rPr>
                <w:rFonts w:eastAsia="Times New Roman"/>
                <w:noProof/>
                <w:sz w:val="22"/>
                <w:szCs w:val="22"/>
                <w:lang w:val="vi-VN"/>
              </w:rPr>
              <w:t>hòng, ban ngành, đơn vị thuộc huyện;</w:t>
            </w:r>
          </w:p>
          <w:p w14:paraId="52B6D4DC" w14:textId="77777777"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Văn phòng HU-HĐND-UBND huyện;</w:t>
            </w:r>
          </w:p>
          <w:p w14:paraId="4B10EE1D" w14:textId="77777777"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UBND các xã;</w:t>
            </w:r>
          </w:p>
          <w:p w14:paraId="638BA17B" w14:textId="77777777" w:rsidR="00D74DF7" w:rsidRPr="006A06A9" w:rsidRDefault="00D74DF7" w:rsidP="00406CA7">
            <w:pPr>
              <w:spacing w:after="0"/>
              <w:ind w:firstLine="0"/>
              <w:rPr>
                <w:rFonts w:eastAsia="Times New Roman"/>
                <w:noProof/>
                <w:sz w:val="22"/>
                <w:szCs w:val="22"/>
                <w:lang w:val="vi-VN"/>
              </w:rPr>
            </w:pPr>
            <w:r w:rsidRPr="006A06A9">
              <w:rPr>
                <w:rFonts w:eastAsia="Times New Roman"/>
                <w:noProof/>
                <w:sz w:val="22"/>
                <w:szCs w:val="22"/>
                <w:lang w:val="vi-VN"/>
              </w:rPr>
              <w:t>- Lưu VT-LT.</w:t>
            </w:r>
          </w:p>
          <w:p w14:paraId="7EBEC871" w14:textId="77777777" w:rsidR="00D74DF7" w:rsidRPr="006A06A9" w:rsidRDefault="00D74DF7" w:rsidP="00406CA7">
            <w:pPr>
              <w:spacing w:after="0"/>
              <w:ind w:firstLine="0"/>
              <w:rPr>
                <w:rFonts w:eastAsia="Times New Roman"/>
                <w:noProof/>
                <w:lang w:val="vi-VN"/>
              </w:rPr>
            </w:pPr>
          </w:p>
        </w:tc>
        <w:tc>
          <w:tcPr>
            <w:tcW w:w="4961" w:type="dxa"/>
          </w:tcPr>
          <w:p w14:paraId="781C924E" w14:textId="77777777" w:rsidR="00D74DF7" w:rsidRPr="006A06A9" w:rsidRDefault="00D74DF7" w:rsidP="00406CA7">
            <w:pPr>
              <w:spacing w:after="0"/>
              <w:ind w:firstLine="0"/>
              <w:jc w:val="center"/>
              <w:rPr>
                <w:rFonts w:eastAsia="Times New Roman"/>
                <w:b/>
                <w:noProof/>
                <w:lang w:val="vi-VN"/>
              </w:rPr>
            </w:pPr>
            <w:r w:rsidRPr="006A06A9">
              <w:rPr>
                <w:rFonts w:eastAsia="Times New Roman"/>
                <w:b/>
                <w:noProof/>
                <w:lang w:val="vi-VN"/>
              </w:rPr>
              <w:t>TM. ỦY BAN NHÂN DÂN</w:t>
            </w:r>
          </w:p>
          <w:p w14:paraId="7B25B2E4" w14:textId="031D911E" w:rsidR="00D74DF7" w:rsidRPr="006A06A9" w:rsidRDefault="00D74DF7" w:rsidP="00406CA7">
            <w:pPr>
              <w:spacing w:after="0"/>
              <w:ind w:firstLine="0"/>
              <w:jc w:val="center"/>
              <w:rPr>
                <w:rFonts w:eastAsia="Times New Roman"/>
                <w:b/>
                <w:noProof/>
                <w:lang w:val="vi-VN"/>
              </w:rPr>
            </w:pPr>
            <w:r w:rsidRPr="006A06A9">
              <w:rPr>
                <w:rFonts w:eastAsia="Times New Roman"/>
                <w:b/>
                <w:noProof/>
                <w:lang w:val="vi-VN"/>
              </w:rPr>
              <w:t>KT.</w:t>
            </w:r>
            <w:r w:rsidR="007379C7">
              <w:rPr>
                <w:rFonts w:eastAsia="Times New Roman"/>
                <w:b/>
                <w:noProof/>
              </w:rPr>
              <w:t xml:space="preserve"> </w:t>
            </w:r>
            <w:bookmarkStart w:id="2" w:name="_GoBack"/>
            <w:bookmarkEnd w:id="2"/>
            <w:r w:rsidRPr="006A06A9">
              <w:rPr>
                <w:rFonts w:eastAsia="Times New Roman"/>
                <w:b/>
                <w:noProof/>
                <w:lang w:val="vi-VN"/>
              </w:rPr>
              <w:t>CHỦ TỊCH</w:t>
            </w:r>
          </w:p>
          <w:p w14:paraId="704CDF11" w14:textId="77777777" w:rsidR="00D74DF7" w:rsidRPr="006A06A9" w:rsidRDefault="00D74DF7" w:rsidP="00406CA7">
            <w:pPr>
              <w:spacing w:after="0"/>
              <w:ind w:firstLine="0"/>
              <w:jc w:val="center"/>
              <w:rPr>
                <w:rFonts w:eastAsia="Times New Roman"/>
                <w:b/>
                <w:noProof/>
                <w:lang w:val="vi-VN"/>
              </w:rPr>
            </w:pPr>
            <w:r w:rsidRPr="006A06A9">
              <w:rPr>
                <w:rFonts w:eastAsia="Times New Roman"/>
                <w:b/>
                <w:noProof/>
                <w:lang w:val="vi-VN"/>
              </w:rPr>
              <w:t>PHÓ CHỦ TỊCH</w:t>
            </w:r>
          </w:p>
          <w:p w14:paraId="50169453" w14:textId="77777777" w:rsidR="00D74DF7" w:rsidRPr="006A06A9" w:rsidRDefault="00D74DF7" w:rsidP="00406CA7">
            <w:pPr>
              <w:spacing w:after="0"/>
              <w:ind w:firstLine="0"/>
              <w:jc w:val="center"/>
              <w:rPr>
                <w:rFonts w:eastAsia="Times New Roman"/>
                <w:b/>
                <w:noProof/>
                <w:lang w:val="vi-VN"/>
              </w:rPr>
            </w:pPr>
          </w:p>
          <w:p w14:paraId="0D450574" w14:textId="77777777" w:rsidR="00D74DF7" w:rsidRPr="006A06A9" w:rsidRDefault="00D74DF7" w:rsidP="00406CA7">
            <w:pPr>
              <w:spacing w:after="0"/>
              <w:ind w:firstLine="0"/>
              <w:jc w:val="center"/>
              <w:rPr>
                <w:rFonts w:eastAsia="Times New Roman"/>
                <w:b/>
                <w:noProof/>
                <w:lang w:val="vi-VN"/>
              </w:rPr>
            </w:pPr>
          </w:p>
          <w:p w14:paraId="2BEEE9B1" w14:textId="77777777" w:rsidR="00D74DF7" w:rsidRDefault="00D74DF7" w:rsidP="00406CA7">
            <w:pPr>
              <w:spacing w:after="0"/>
              <w:ind w:firstLine="0"/>
              <w:jc w:val="center"/>
              <w:rPr>
                <w:rFonts w:eastAsia="Times New Roman"/>
                <w:b/>
                <w:noProof/>
                <w:lang w:val="vi-VN"/>
              </w:rPr>
            </w:pPr>
          </w:p>
          <w:p w14:paraId="0787E7C6" w14:textId="77777777" w:rsidR="00C36383" w:rsidRPr="006A06A9" w:rsidRDefault="00C36383" w:rsidP="00406CA7">
            <w:pPr>
              <w:spacing w:after="0"/>
              <w:ind w:firstLine="0"/>
              <w:jc w:val="center"/>
              <w:rPr>
                <w:rFonts w:eastAsia="Times New Roman"/>
                <w:b/>
                <w:noProof/>
                <w:lang w:val="vi-VN"/>
              </w:rPr>
            </w:pPr>
          </w:p>
          <w:p w14:paraId="03D33A73" w14:textId="77777777" w:rsidR="00D74DF7" w:rsidRPr="006A06A9" w:rsidRDefault="00D74DF7" w:rsidP="00406CA7">
            <w:pPr>
              <w:spacing w:after="0"/>
              <w:ind w:firstLine="0"/>
              <w:jc w:val="center"/>
              <w:rPr>
                <w:rFonts w:eastAsia="Times New Roman"/>
                <w:b/>
                <w:noProof/>
                <w:lang w:val="vi-VN"/>
              </w:rPr>
            </w:pPr>
          </w:p>
          <w:p w14:paraId="59760500" w14:textId="77777777" w:rsidR="00D74DF7" w:rsidRPr="006A06A9" w:rsidRDefault="00D74DF7" w:rsidP="00406CA7">
            <w:pPr>
              <w:spacing w:after="0"/>
              <w:ind w:firstLine="0"/>
              <w:jc w:val="center"/>
              <w:rPr>
                <w:rFonts w:eastAsia="Times New Roman"/>
                <w:b/>
                <w:noProof/>
                <w:lang w:val="vi-VN"/>
              </w:rPr>
            </w:pPr>
            <w:r w:rsidRPr="006A06A9">
              <w:rPr>
                <w:rFonts w:eastAsia="Times New Roman"/>
                <w:b/>
                <w:noProof/>
                <w:lang w:val="vi-VN"/>
              </w:rPr>
              <w:t>Nguyễn Tiến Dũng</w:t>
            </w:r>
          </w:p>
        </w:tc>
      </w:tr>
    </w:tbl>
    <w:p w14:paraId="70A83471" w14:textId="77777777" w:rsidR="003B161C" w:rsidRPr="006A06A9" w:rsidRDefault="003B161C">
      <w:pPr>
        <w:rPr>
          <w:lang w:val="vi-VN"/>
        </w:rPr>
      </w:pPr>
    </w:p>
    <w:sectPr w:rsidR="003B161C" w:rsidRPr="006A06A9" w:rsidSect="008E7349">
      <w:headerReference w:type="default" r:id="rId8"/>
      <w:pgSz w:w="11906" w:h="16838" w:code="9"/>
      <w:pgMar w:top="1134" w:right="851" w:bottom="1134" w:left="1701" w:header="425"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B5A52" w14:textId="77777777" w:rsidR="00A74F0A" w:rsidRDefault="00A74F0A" w:rsidP="00D74DF7">
      <w:pPr>
        <w:spacing w:after="0"/>
      </w:pPr>
      <w:r>
        <w:separator/>
      </w:r>
    </w:p>
  </w:endnote>
  <w:endnote w:type="continuationSeparator" w:id="0">
    <w:p w14:paraId="3D33C014" w14:textId="77777777" w:rsidR="00A74F0A" w:rsidRDefault="00A74F0A" w:rsidP="00D74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F5979" w14:textId="77777777" w:rsidR="00A74F0A" w:rsidRDefault="00A74F0A" w:rsidP="00D74DF7">
      <w:pPr>
        <w:spacing w:after="0"/>
      </w:pPr>
      <w:r>
        <w:separator/>
      </w:r>
    </w:p>
  </w:footnote>
  <w:footnote w:type="continuationSeparator" w:id="0">
    <w:p w14:paraId="21B21EE8" w14:textId="77777777" w:rsidR="00A74F0A" w:rsidRDefault="00A74F0A" w:rsidP="00D74DF7">
      <w:pPr>
        <w:spacing w:after="0"/>
      </w:pPr>
      <w:r>
        <w:continuationSeparator/>
      </w:r>
    </w:p>
  </w:footnote>
  <w:footnote w:id="1">
    <w:p w14:paraId="006B11FD" w14:textId="77777777" w:rsidR="00406CA7" w:rsidRDefault="00406CA7">
      <w:pPr>
        <w:pStyle w:val="FootnoteText"/>
      </w:pPr>
      <w:r>
        <w:rPr>
          <w:rStyle w:val="FootnoteReference"/>
        </w:rPr>
        <w:footnoteRef/>
      </w:r>
      <w:r>
        <w:t xml:space="preserve"> Kế hoạch số 117/KH-UBND ngày 01/7/2021 của Ủy ban nhân dân huyện về x</w:t>
      </w:r>
      <w:r w:rsidRPr="00FE1144">
        <w:t>ây dựng trường đạt chuẩn quốc gia trên địa bàn huyệngiai đoạn 2021 -2025</w:t>
      </w:r>
      <w:r>
        <w:t>.</w:t>
      </w:r>
    </w:p>
  </w:footnote>
  <w:footnote w:id="2">
    <w:p w14:paraId="269DD76D" w14:textId="77777777" w:rsidR="00406CA7" w:rsidRDefault="00406CA7">
      <w:pPr>
        <w:pStyle w:val="FootnoteText"/>
      </w:pPr>
      <w:r>
        <w:rPr>
          <w:rStyle w:val="FootnoteReference"/>
        </w:rPr>
        <w:footnoteRef/>
      </w:r>
      <w:r>
        <w:t xml:space="preserve"> </w:t>
      </w:r>
      <w:r w:rsidRPr="002731BA">
        <w:t xml:space="preserve">Số liệu tại </w:t>
      </w:r>
      <w:r w:rsidRPr="001A0E72">
        <w:rPr>
          <w:lang w:val="nl-NL"/>
        </w:rPr>
        <w:t>Nghị quyết số 24/2021/NQ-HĐND ngày 09 tháng 7 năm 2021 của Hội đồng nhân dân tỉnh thông qua Đề án đảm bảo cơ sở vật chất cho chương trình giáo dục mầm non và giáo dụ phổ thông trên địa bàn tỉnh Kon Tum gia</w:t>
      </w:r>
      <w:r>
        <w:rPr>
          <w:lang w:val="nl-NL"/>
        </w:rPr>
        <w:t>i</w:t>
      </w:r>
      <w:r w:rsidRPr="001A0E72">
        <w:rPr>
          <w:lang w:val="nl-NL"/>
        </w:rPr>
        <w:t xml:space="preserve"> đoạn 2021-</w:t>
      </w:r>
      <w:r>
        <w:rPr>
          <w:lang w:val="vi-VN"/>
        </w:rPr>
        <w:t>2025; Quyết định số 709/QĐ-UBND ngày 4/8/2021 của Ủy ban nhân dân tỉnh Kon Tum về p</w:t>
      </w:r>
      <w:r w:rsidRPr="006441CC">
        <w:rPr>
          <w:lang w:val="vi-VN"/>
        </w:rPr>
        <w:t>hê duyệt Đề án bảo đảm cơ sở vật chất cho chương trình giáo dục mầm non và giáo dục phổ thông trên địa bàn tỉnh Kon Tum giai đoạn 2021-2025</w:t>
      </w:r>
      <w:r w:rsidRPr="002731BA">
        <w:t>. Ủy ban nhân dân huyện đã tham gia báo cáo, góp ý</w:t>
      </w:r>
    </w:p>
  </w:footnote>
  <w:footnote w:id="3">
    <w:p w14:paraId="105E3323" w14:textId="77777777" w:rsidR="00406CA7" w:rsidRPr="00DF3FD8" w:rsidRDefault="00406CA7" w:rsidP="00B512CC">
      <w:pPr>
        <w:pStyle w:val="FootnoteText"/>
      </w:pPr>
      <w:r>
        <w:rPr>
          <w:rStyle w:val="FootnoteReference"/>
        </w:rPr>
        <w:footnoteRef/>
      </w:r>
      <w:r>
        <w:t xml:space="preserve"> Kế hoạch số 16/KH-UBND ngày 15/2/2019 của Ủy ban nhân dân huyện  sắp xếp các đơn vị sự nghiệp công lập thuộc lĩnh vực giáo dục thực hiện </w:t>
      </w:r>
      <w:r w:rsidRPr="007158E5">
        <w:rPr>
          <w:rFonts w:eastAsia="Times New Roman"/>
          <w:bCs/>
          <w:shd w:val="clear" w:color="auto" w:fill="FFFFFF"/>
          <w:lang w:val="vi-VN"/>
        </w:rPr>
        <w:t>Chương trình số 53-CTr/TU ngày 21/</w:t>
      </w:r>
      <w:r w:rsidRPr="007158E5">
        <w:rPr>
          <w:rFonts w:eastAsia="Times New Roman"/>
          <w:bCs/>
          <w:shd w:val="clear" w:color="auto" w:fill="FFFFFF"/>
        </w:rPr>
        <w:t>0</w:t>
      </w:r>
      <w:r w:rsidRPr="007158E5">
        <w:rPr>
          <w:rFonts w:eastAsia="Times New Roman"/>
          <w:bCs/>
          <w:shd w:val="clear" w:color="auto" w:fill="FFFFFF"/>
          <w:lang w:val="vi-VN"/>
        </w:rPr>
        <w:t>2/2018 của B</w:t>
      </w:r>
      <w:r w:rsidRPr="007158E5">
        <w:rPr>
          <w:rFonts w:eastAsia="Times New Roman"/>
          <w:bCs/>
          <w:shd w:val="clear" w:color="auto" w:fill="FFFFFF"/>
        </w:rPr>
        <w:t>an Chấp hành</w:t>
      </w:r>
      <w:r w:rsidRPr="007158E5">
        <w:rPr>
          <w:rFonts w:eastAsia="Times New Roman"/>
          <w:bCs/>
          <w:shd w:val="clear" w:color="auto" w:fill="FFFFFF"/>
          <w:lang w:val="vi-VN"/>
        </w:rPr>
        <w:t xml:space="preserve"> </w:t>
      </w:r>
      <w:r w:rsidRPr="007158E5">
        <w:rPr>
          <w:rFonts w:eastAsia="Times New Roman"/>
          <w:lang w:val="vi-VN"/>
        </w:rPr>
        <w:t xml:space="preserve">Đảng bộ </w:t>
      </w:r>
      <w:r w:rsidRPr="00A27B6E">
        <w:rPr>
          <w:rFonts w:eastAsia="Times New Roman"/>
          <w:lang w:val="vi-VN"/>
        </w:rPr>
        <w:t>tỉnh</w:t>
      </w:r>
      <w:r>
        <w:rPr>
          <w:rFonts w:eastAsia="Times New Roman"/>
        </w:rPr>
        <w:t xml:space="preserve"> tỉnh khóa XV.</w:t>
      </w:r>
    </w:p>
  </w:footnote>
  <w:footnote w:id="4">
    <w:p w14:paraId="08DC9016" w14:textId="77777777" w:rsidR="00406CA7" w:rsidRDefault="00406CA7" w:rsidP="00142C96">
      <w:pPr>
        <w:pStyle w:val="FootnoteText"/>
      </w:pPr>
      <w:r>
        <w:rPr>
          <w:rStyle w:val="FootnoteReference"/>
        </w:rPr>
        <w:footnoteRef/>
      </w:r>
      <w:r>
        <w:t xml:space="preserve">  Nghị Quyết số 15/NQ-HĐND ngày  07/5/2021 của Hội đồng nhân dân huyện về việc phê duyệt chủ trương đầu tư xây dựng: Trường mầm non Tuổi Ngọc (phòng học, phòng chức năng, bếp ăn, nhà công vụ); </w:t>
      </w:r>
    </w:p>
  </w:footnote>
  <w:footnote w:id="5">
    <w:p w14:paraId="109046F7" w14:textId="77777777" w:rsidR="00406CA7" w:rsidRDefault="00406CA7" w:rsidP="00BA301A">
      <w:pPr>
        <w:pStyle w:val="FootnoteText"/>
        <w:ind w:firstLine="709"/>
      </w:pPr>
      <w:r>
        <w:rPr>
          <w:rStyle w:val="FootnoteReference"/>
        </w:rPr>
        <w:footnoteRef/>
      </w:r>
      <w:r>
        <w:t xml:space="preserve"> Nghị Quyết số 14/NQ-HĐND ngày  9/7/2021 của Hội đồng nhân dân huyện về việc phê duyệt chủ trương đầu tư xây dựng: Trường Tiểu học – THCS Nguyễn Du xã Ia Iom huyện Ia H’Drai (phòng học, phòng bộ môn, thư viện, thiết );</w:t>
      </w:r>
      <w:r w:rsidRPr="009B7009">
        <w:t xml:space="preserve"> Nghị quyết số 04/2021/NQ-HĐND ngày 15/4/2021 của Hội đồng nhân dân huyện về việc sửa đổi, bổ sung dự kiến Kế hoạch đầu tư công trung giai đoạn 2021-2025 của huyện Ia H’Drai (lần 2);</w:t>
      </w:r>
    </w:p>
  </w:footnote>
  <w:footnote w:id="6">
    <w:p w14:paraId="09FF3EF3" w14:textId="77777777" w:rsidR="00406CA7" w:rsidRDefault="00406CA7" w:rsidP="0007183A">
      <w:pPr>
        <w:pStyle w:val="FootnoteText"/>
        <w:ind w:firstLine="0"/>
      </w:pPr>
      <w:r>
        <w:rPr>
          <w:rStyle w:val="FootnoteReference"/>
        </w:rPr>
        <w:footnoteRef/>
      </w:r>
      <w:r>
        <w:t xml:space="preserve"> Quyết định số 127a/QĐ-UBND ngày 12/5/2021 của Ủy ban nhân dân huyện Ia H’Drai về việc phê duyệt chủ trương đầu tư xây dựng công trình: </w:t>
      </w:r>
      <w:r w:rsidRPr="00A961A5">
        <w:t>Cải tạo, nâng cấp</w:t>
      </w:r>
      <w:r>
        <w:t xml:space="preserve"> </w:t>
      </w:r>
      <w:r w:rsidRPr="00A961A5">
        <w:t>khu vệ sinh khép kín</w:t>
      </w:r>
      <w:r>
        <w:t xml:space="preserve"> </w:t>
      </w:r>
      <w:r w:rsidRPr="00A961A5">
        <w:t>trường MN Hoa Mai và</w:t>
      </w:r>
      <w:r>
        <w:t xml:space="preserve"> </w:t>
      </w:r>
      <w:r w:rsidRPr="00A961A5">
        <w:t>gia cố mái taluy, xây dựng cổng,</w:t>
      </w:r>
      <w:r>
        <w:t xml:space="preserve"> </w:t>
      </w:r>
      <w:r w:rsidRPr="00A961A5">
        <w:t>tường rào cho trường Tiểu học-THCS Hùng vương</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829482"/>
      <w:docPartObj>
        <w:docPartGallery w:val="Page Numbers (Top of Page)"/>
        <w:docPartUnique/>
      </w:docPartObj>
    </w:sdtPr>
    <w:sdtEndPr>
      <w:rPr>
        <w:noProof/>
        <w:sz w:val="26"/>
        <w:szCs w:val="26"/>
      </w:rPr>
    </w:sdtEndPr>
    <w:sdtContent>
      <w:p w14:paraId="6544349E" w14:textId="4687870E" w:rsidR="00406CA7" w:rsidRPr="000725EB" w:rsidRDefault="00406CA7" w:rsidP="00CE2CAE">
        <w:pPr>
          <w:pStyle w:val="Header"/>
          <w:tabs>
            <w:tab w:val="clear" w:pos="4513"/>
          </w:tabs>
          <w:jc w:val="center"/>
          <w:rPr>
            <w:sz w:val="26"/>
            <w:szCs w:val="26"/>
          </w:rPr>
        </w:pPr>
        <w:r w:rsidRPr="0097451E">
          <w:rPr>
            <w:sz w:val="26"/>
            <w:szCs w:val="26"/>
          </w:rPr>
          <w:fldChar w:fldCharType="begin"/>
        </w:r>
        <w:r w:rsidRPr="0097451E">
          <w:rPr>
            <w:sz w:val="26"/>
            <w:szCs w:val="26"/>
          </w:rPr>
          <w:instrText xml:space="preserve"> PAGE   \* MERGEFORMAT </w:instrText>
        </w:r>
        <w:r w:rsidRPr="0097451E">
          <w:rPr>
            <w:sz w:val="26"/>
            <w:szCs w:val="26"/>
          </w:rPr>
          <w:fldChar w:fldCharType="separate"/>
        </w:r>
        <w:r w:rsidR="007379C7">
          <w:rPr>
            <w:noProof/>
            <w:sz w:val="26"/>
            <w:szCs w:val="26"/>
          </w:rPr>
          <w:t>7</w:t>
        </w:r>
        <w:r w:rsidRPr="0097451E">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496BFA"/>
    <w:multiLevelType w:val="hybridMultilevel"/>
    <w:tmpl w:val="EBB87D04"/>
    <w:lvl w:ilvl="0" w:tplc="06C637E0">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CB749E4"/>
    <w:multiLevelType w:val="multilevel"/>
    <w:tmpl w:val="82160A72"/>
    <w:lvl w:ilvl="0">
      <w:start w:val="1"/>
      <w:numFmt w:val="decimal"/>
      <w:pStyle w:val="Heading1"/>
      <w:lvlText w:val="Phần %1:"/>
      <w:lvlJc w:val="left"/>
      <w:pPr>
        <w:ind w:left="2203" w:hanging="360"/>
      </w:pPr>
      <w:rPr>
        <w:rFonts w:ascii="Times New Roman" w:hAnsi="Times New Roman" w:cs="Times New Roman" w:hint="default"/>
        <w:b/>
        <w:i w:val="0"/>
        <w:sz w:val="28"/>
      </w:rPr>
    </w:lvl>
    <w:lvl w:ilvl="1">
      <w:start w:val="1"/>
      <w:numFmt w:val="decimal"/>
      <w:pStyle w:val="Heading2"/>
      <w:lvlText w:val="%1.%2"/>
      <w:lvlJc w:val="left"/>
      <w:pPr>
        <w:tabs>
          <w:tab w:val="num" w:pos="8080"/>
        </w:tabs>
        <w:ind w:left="8080" w:hanging="283"/>
      </w:pPr>
    </w:lvl>
    <w:lvl w:ilvl="2">
      <w:start w:val="1"/>
      <w:numFmt w:val="decimal"/>
      <w:pStyle w:val="Heading3"/>
      <w:lvlText w:val="%1.%2.%3"/>
      <w:lvlJc w:val="left"/>
      <w:pPr>
        <w:tabs>
          <w:tab w:val="num" w:pos="2694"/>
        </w:tabs>
        <w:ind w:left="2694" w:hanging="171"/>
      </w:pPr>
    </w:lvl>
    <w:lvl w:ilvl="3">
      <w:start w:val="1"/>
      <w:numFmt w:val="decimal"/>
      <w:lvlText w:val="%1.%2.%3.%4"/>
      <w:lvlJc w:val="left"/>
      <w:pPr>
        <w:tabs>
          <w:tab w:val="num" w:pos="2707"/>
        </w:tabs>
        <w:ind w:left="2707" w:hanging="864"/>
      </w:pPr>
    </w:lvl>
    <w:lvl w:ilvl="4">
      <w:start w:val="1"/>
      <w:numFmt w:val="decimal"/>
      <w:pStyle w:val="Heading5"/>
      <w:lvlText w:val="%1.%2.%3.%4.%5"/>
      <w:lvlJc w:val="left"/>
      <w:pPr>
        <w:tabs>
          <w:tab w:val="num" w:pos="2851"/>
        </w:tabs>
        <w:ind w:left="2851" w:hanging="1008"/>
      </w:pPr>
    </w:lvl>
    <w:lvl w:ilvl="5">
      <w:start w:val="1"/>
      <w:numFmt w:val="decimal"/>
      <w:pStyle w:val="Heading6"/>
      <w:lvlText w:val="%1.%2.%3.%4.%5.%6"/>
      <w:lvlJc w:val="left"/>
      <w:pPr>
        <w:tabs>
          <w:tab w:val="num" w:pos="2995"/>
        </w:tabs>
        <w:ind w:left="2995" w:hanging="1152"/>
      </w:pPr>
    </w:lvl>
    <w:lvl w:ilvl="6">
      <w:start w:val="1"/>
      <w:numFmt w:val="decimal"/>
      <w:pStyle w:val="Heading7"/>
      <w:lvlText w:val="%1.%2.%3.%4.%5.%6.%7"/>
      <w:lvlJc w:val="left"/>
      <w:pPr>
        <w:tabs>
          <w:tab w:val="num" w:pos="3139"/>
        </w:tabs>
        <w:ind w:left="3139" w:hanging="1296"/>
      </w:pPr>
    </w:lvl>
    <w:lvl w:ilvl="7">
      <w:start w:val="1"/>
      <w:numFmt w:val="decimal"/>
      <w:pStyle w:val="Heading8"/>
      <w:lvlText w:val="%1.%2.%3.%4.%5.%6.%7.%8"/>
      <w:lvlJc w:val="left"/>
      <w:pPr>
        <w:tabs>
          <w:tab w:val="num" w:pos="3283"/>
        </w:tabs>
        <w:ind w:left="3283" w:hanging="1440"/>
      </w:pPr>
    </w:lvl>
    <w:lvl w:ilvl="8">
      <w:start w:val="1"/>
      <w:numFmt w:val="decimal"/>
      <w:pStyle w:val="Heading9"/>
      <w:lvlText w:val="%1.%2.%3.%4.%5.%6.%7.%8.%9"/>
      <w:lvlJc w:val="left"/>
      <w:pPr>
        <w:tabs>
          <w:tab w:val="num" w:pos="3427"/>
        </w:tabs>
        <w:ind w:left="3427"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DF7"/>
    <w:rsid w:val="000264B3"/>
    <w:rsid w:val="00041BAD"/>
    <w:rsid w:val="00047F95"/>
    <w:rsid w:val="0007183A"/>
    <w:rsid w:val="000725EB"/>
    <w:rsid w:val="00077FEF"/>
    <w:rsid w:val="00083C0F"/>
    <w:rsid w:val="000A026A"/>
    <w:rsid w:val="000A15F7"/>
    <w:rsid w:val="000B08F5"/>
    <w:rsid w:val="000C282F"/>
    <w:rsid w:val="000C5BD2"/>
    <w:rsid w:val="000D327C"/>
    <w:rsid w:val="000E5D57"/>
    <w:rsid w:val="001258B5"/>
    <w:rsid w:val="00142C96"/>
    <w:rsid w:val="0014504D"/>
    <w:rsid w:val="001729A6"/>
    <w:rsid w:val="001A5A88"/>
    <w:rsid w:val="001F5AA5"/>
    <w:rsid w:val="002106A1"/>
    <w:rsid w:val="00241D08"/>
    <w:rsid w:val="002448AD"/>
    <w:rsid w:val="00275085"/>
    <w:rsid w:val="00285245"/>
    <w:rsid w:val="0033748E"/>
    <w:rsid w:val="00341C47"/>
    <w:rsid w:val="00343489"/>
    <w:rsid w:val="0037329B"/>
    <w:rsid w:val="0037494D"/>
    <w:rsid w:val="0037558B"/>
    <w:rsid w:val="003A10E1"/>
    <w:rsid w:val="003B161C"/>
    <w:rsid w:val="003D71E1"/>
    <w:rsid w:val="004054CB"/>
    <w:rsid w:val="00406CA7"/>
    <w:rsid w:val="00425823"/>
    <w:rsid w:val="00426B6B"/>
    <w:rsid w:val="004A36BE"/>
    <w:rsid w:val="004C0A3D"/>
    <w:rsid w:val="004C1EAE"/>
    <w:rsid w:val="004E2C33"/>
    <w:rsid w:val="005676CF"/>
    <w:rsid w:val="0058297E"/>
    <w:rsid w:val="005C2C37"/>
    <w:rsid w:val="005C4C0E"/>
    <w:rsid w:val="00627CA8"/>
    <w:rsid w:val="006365EF"/>
    <w:rsid w:val="006441CC"/>
    <w:rsid w:val="00697DBF"/>
    <w:rsid w:val="006A06A9"/>
    <w:rsid w:val="006B2515"/>
    <w:rsid w:val="007070AE"/>
    <w:rsid w:val="007158E5"/>
    <w:rsid w:val="007176F8"/>
    <w:rsid w:val="00731189"/>
    <w:rsid w:val="00733AB3"/>
    <w:rsid w:val="007379C7"/>
    <w:rsid w:val="00745233"/>
    <w:rsid w:val="00766310"/>
    <w:rsid w:val="00777887"/>
    <w:rsid w:val="00794DCC"/>
    <w:rsid w:val="007A502A"/>
    <w:rsid w:val="007C71B1"/>
    <w:rsid w:val="007C78F4"/>
    <w:rsid w:val="007F7C7A"/>
    <w:rsid w:val="00807B4E"/>
    <w:rsid w:val="008123E4"/>
    <w:rsid w:val="00867747"/>
    <w:rsid w:val="008909CE"/>
    <w:rsid w:val="008B66EA"/>
    <w:rsid w:val="008D43A6"/>
    <w:rsid w:val="008D472F"/>
    <w:rsid w:val="008E7349"/>
    <w:rsid w:val="0091765A"/>
    <w:rsid w:val="009210A0"/>
    <w:rsid w:val="009241A4"/>
    <w:rsid w:val="0097451E"/>
    <w:rsid w:val="0098734F"/>
    <w:rsid w:val="009B7009"/>
    <w:rsid w:val="009C7963"/>
    <w:rsid w:val="009D0717"/>
    <w:rsid w:val="00A11DFE"/>
    <w:rsid w:val="00A27B6E"/>
    <w:rsid w:val="00A32A91"/>
    <w:rsid w:val="00A4469F"/>
    <w:rsid w:val="00A70FBC"/>
    <w:rsid w:val="00A74F0A"/>
    <w:rsid w:val="00A832F5"/>
    <w:rsid w:val="00A961A5"/>
    <w:rsid w:val="00AD470E"/>
    <w:rsid w:val="00AD6EF2"/>
    <w:rsid w:val="00AE1D33"/>
    <w:rsid w:val="00B0156C"/>
    <w:rsid w:val="00B176D0"/>
    <w:rsid w:val="00B21D25"/>
    <w:rsid w:val="00B23307"/>
    <w:rsid w:val="00B321A0"/>
    <w:rsid w:val="00B32D54"/>
    <w:rsid w:val="00B512CC"/>
    <w:rsid w:val="00B51D73"/>
    <w:rsid w:val="00B54EE5"/>
    <w:rsid w:val="00B6794E"/>
    <w:rsid w:val="00BA301A"/>
    <w:rsid w:val="00BC59CC"/>
    <w:rsid w:val="00BC64DA"/>
    <w:rsid w:val="00BD31E3"/>
    <w:rsid w:val="00BE1245"/>
    <w:rsid w:val="00C04B85"/>
    <w:rsid w:val="00C10302"/>
    <w:rsid w:val="00C36383"/>
    <w:rsid w:val="00C53F79"/>
    <w:rsid w:val="00CA7667"/>
    <w:rsid w:val="00CE2CAE"/>
    <w:rsid w:val="00D02426"/>
    <w:rsid w:val="00D52EF9"/>
    <w:rsid w:val="00D6428D"/>
    <w:rsid w:val="00D748BA"/>
    <w:rsid w:val="00D74DF7"/>
    <w:rsid w:val="00D77592"/>
    <w:rsid w:val="00DC21AA"/>
    <w:rsid w:val="00DC4C21"/>
    <w:rsid w:val="00DD17EB"/>
    <w:rsid w:val="00DE0335"/>
    <w:rsid w:val="00DF3FD8"/>
    <w:rsid w:val="00DF760F"/>
    <w:rsid w:val="00E20317"/>
    <w:rsid w:val="00E3433E"/>
    <w:rsid w:val="00E813FC"/>
    <w:rsid w:val="00E97886"/>
    <w:rsid w:val="00EA61E4"/>
    <w:rsid w:val="00EC2DDA"/>
    <w:rsid w:val="00EE3712"/>
    <w:rsid w:val="00F16576"/>
    <w:rsid w:val="00F32DD0"/>
    <w:rsid w:val="00F43FEF"/>
    <w:rsid w:val="00F54521"/>
    <w:rsid w:val="00F54A10"/>
    <w:rsid w:val="00F77D4D"/>
    <w:rsid w:val="00F85531"/>
    <w:rsid w:val="00F909C6"/>
    <w:rsid w:val="00F92B02"/>
    <w:rsid w:val="00FA2B34"/>
    <w:rsid w:val="00FC44CB"/>
    <w:rsid w:val="00FE1144"/>
    <w:rsid w:val="00FE15B2"/>
    <w:rsid w:val="00FF4C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EFB49"/>
  <w15:docId w15:val="{2FF0B26A-0658-4B7D-A6BC-C5799AD16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DF7"/>
    <w:pPr>
      <w:spacing w:after="120" w:line="240" w:lineRule="auto"/>
      <w:ind w:firstLine="720"/>
      <w:jc w:val="both"/>
    </w:pPr>
    <w:rPr>
      <w:rFonts w:ascii="Times New Roman" w:eastAsia="Calibri" w:hAnsi="Times New Roman" w:cs="Times New Roman"/>
      <w:sz w:val="28"/>
      <w:szCs w:val="28"/>
      <w:lang w:val="en-US"/>
    </w:rPr>
  </w:style>
  <w:style w:type="paragraph" w:styleId="Heading1">
    <w:name w:val="heading 1"/>
    <w:basedOn w:val="Normal"/>
    <w:next w:val="Normal"/>
    <w:link w:val="Heading1Char"/>
    <w:qFormat/>
    <w:rsid w:val="00D74DF7"/>
    <w:pPr>
      <w:keepNext/>
      <w:numPr>
        <w:numId w:val="1"/>
      </w:numPr>
      <w:spacing w:before="240" w:after="60" w:line="288" w:lineRule="auto"/>
      <w:ind w:left="1440" w:hanging="1440"/>
      <w:outlineLvl w:val="0"/>
    </w:pPr>
    <w:rPr>
      <w:rFonts w:eastAsia="Times New Roman" w:cs="Arial"/>
      <w:b/>
      <w:bCs/>
      <w:kern w:val="32"/>
      <w:szCs w:val="24"/>
    </w:rPr>
  </w:style>
  <w:style w:type="paragraph" w:styleId="Heading2">
    <w:name w:val="heading 2"/>
    <w:basedOn w:val="Normal"/>
    <w:next w:val="Normal"/>
    <w:link w:val="Heading2Char"/>
    <w:unhideWhenUsed/>
    <w:qFormat/>
    <w:rsid w:val="00D74DF7"/>
    <w:pPr>
      <w:keepNext/>
      <w:numPr>
        <w:ilvl w:val="1"/>
        <w:numId w:val="1"/>
      </w:numPr>
      <w:spacing w:before="120" w:after="0" w:line="288" w:lineRule="auto"/>
      <w:ind w:left="0" w:firstLine="720"/>
      <w:outlineLvl w:val="1"/>
    </w:pPr>
    <w:rPr>
      <w:rFonts w:eastAsia="Times New Roman" w:cs="Arial"/>
      <w:b/>
      <w:bCs/>
      <w:iCs/>
      <w:szCs w:val="24"/>
    </w:rPr>
  </w:style>
  <w:style w:type="paragraph" w:styleId="Heading3">
    <w:name w:val="heading 3"/>
    <w:basedOn w:val="Normal"/>
    <w:next w:val="Normal"/>
    <w:link w:val="Heading3Char"/>
    <w:semiHidden/>
    <w:unhideWhenUsed/>
    <w:qFormat/>
    <w:rsid w:val="00D74DF7"/>
    <w:pPr>
      <w:keepNext/>
      <w:numPr>
        <w:ilvl w:val="2"/>
        <w:numId w:val="1"/>
      </w:numPr>
      <w:spacing w:before="120" w:after="0" w:line="288" w:lineRule="auto"/>
      <w:outlineLvl w:val="2"/>
    </w:pPr>
    <w:rPr>
      <w:rFonts w:eastAsia="Times New Roman" w:cs="Arial"/>
      <w:b/>
      <w:bCs/>
      <w:szCs w:val="24"/>
    </w:rPr>
  </w:style>
  <w:style w:type="paragraph" w:styleId="Heading5">
    <w:name w:val="heading 5"/>
    <w:basedOn w:val="Normal"/>
    <w:next w:val="Normal"/>
    <w:link w:val="Heading5Char"/>
    <w:semiHidden/>
    <w:unhideWhenUsed/>
    <w:qFormat/>
    <w:rsid w:val="00D74DF7"/>
    <w:pPr>
      <w:numPr>
        <w:ilvl w:val="4"/>
        <w:numId w:val="1"/>
      </w:numPr>
      <w:spacing w:before="240" w:after="60" w:line="288"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D74DF7"/>
    <w:pPr>
      <w:numPr>
        <w:ilvl w:val="5"/>
        <w:numId w:val="1"/>
      </w:numPr>
      <w:spacing w:before="240" w:after="60" w:line="288" w:lineRule="auto"/>
      <w:outlineLvl w:val="5"/>
    </w:pPr>
    <w:rPr>
      <w:rFonts w:eastAsia="Times New Roman"/>
      <w:b/>
      <w:bCs/>
      <w:sz w:val="22"/>
      <w:szCs w:val="22"/>
    </w:rPr>
  </w:style>
  <w:style w:type="paragraph" w:styleId="Heading7">
    <w:name w:val="heading 7"/>
    <w:basedOn w:val="Normal"/>
    <w:next w:val="Normal"/>
    <w:link w:val="Heading7Char"/>
    <w:semiHidden/>
    <w:unhideWhenUsed/>
    <w:qFormat/>
    <w:rsid w:val="00D74DF7"/>
    <w:pPr>
      <w:numPr>
        <w:ilvl w:val="6"/>
        <w:numId w:val="1"/>
      </w:numPr>
      <w:spacing w:before="240" w:after="60" w:line="288" w:lineRule="auto"/>
      <w:outlineLvl w:val="6"/>
    </w:pPr>
    <w:rPr>
      <w:rFonts w:eastAsia="Times New Roman"/>
      <w:szCs w:val="24"/>
    </w:rPr>
  </w:style>
  <w:style w:type="paragraph" w:styleId="Heading8">
    <w:name w:val="heading 8"/>
    <w:basedOn w:val="Normal"/>
    <w:next w:val="Normal"/>
    <w:link w:val="Heading8Char"/>
    <w:semiHidden/>
    <w:unhideWhenUsed/>
    <w:qFormat/>
    <w:rsid w:val="00D74DF7"/>
    <w:pPr>
      <w:numPr>
        <w:ilvl w:val="7"/>
        <w:numId w:val="1"/>
      </w:numPr>
      <w:spacing w:before="240" w:after="60" w:line="288" w:lineRule="auto"/>
      <w:outlineLvl w:val="7"/>
    </w:pPr>
    <w:rPr>
      <w:rFonts w:eastAsia="Times New Roman" w:cs="Angsana New"/>
      <w:i/>
      <w:iCs/>
      <w:szCs w:val="24"/>
    </w:rPr>
  </w:style>
  <w:style w:type="paragraph" w:styleId="Heading9">
    <w:name w:val="heading 9"/>
    <w:basedOn w:val="Normal"/>
    <w:next w:val="Normal"/>
    <w:link w:val="Heading9Char"/>
    <w:semiHidden/>
    <w:unhideWhenUsed/>
    <w:qFormat/>
    <w:rsid w:val="00D74DF7"/>
    <w:pPr>
      <w:numPr>
        <w:ilvl w:val="8"/>
        <w:numId w:val="1"/>
      </w:numPr>
      <w:spacing w:before="240" w:after="60" w:line="288" w:lineRule="auto"/>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DF7"/>
    <w:rPr>
      <w:rFonts w:ascii="Times New Roman" w:eastAsia="Times New Roman" w:hAnsi="Times New Roman" w:cs="Arial"/>
      <w:b/>
      <w:bCs/>
      <w:kern w:val="32"/>
      <w:sz w:val="28"/>
      <w:szCs w:val="24"/>
      <w:lang w:val="en-US"/>
    </w:rPr>
  </w:style>
  <w:style w:type="character" w:customStyle="1" w:styleId="Heading2Char">
    <w:name w:val="Heading 2 Char"/>
    <w:basedOn w:val="DefaultParagraphFont"/>
    <w:link w:val="Heading2"/>
    <w:rsid w:val="00D74DF7"/>
    <w:rPr>
      <w:rFonts w:ascii="Times New Roman" w:eastAsia="Times New Roman" w:hAnsi="Times New Roman" w:cs="Arial"/>
      <w:b/>
      <w:bCs/>
      <w:iCs/>
      <w:sz w:val="28"/>
      <w:szCs w:val="24"/>
      <w:lang w:val="en-US"/>
    </w:rPr>
  </w:style>
  <w:style w:type="character" w:customStyle="1" w:styleId="Heading3Char">
    <w:name w:val="Heading 3 Char"/>
    <w:basedOn w:val="DefaultParagraphFont"/>
    <w:link w:val="Heading3"/>
    <w:semiHidden/>
    <w:rsid w:val="00D74DF7"/>
    <w:rPr>
      <w:rFonts w:ascii="Times New Roman" w:eastAsia="Times New Roman" w:hAnsi="Times New Roman" w:cs="Arial"/>
      <w:b/>
      <w:bCs/>
      <w:sz w:val="28"/>
      <w:szCs w:val="24"/>
      <w:lang w:val="en-US"/>
    </w:rPr>
  </w:style>
  <w:style w:type="character" w:customStyle="1" w:styleId="Heading5Char">
    <w:name w:val="Heading 5 Char"/>
    <w:basedOn w:val="DefaultParagraphFont"/>
    <w:link w:val="Heading5"/>
    <w:semiHidden/>
    <w:rsid w:val="00D74DF7"/>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semiHidden/>
    <w:rsid w:val="00D74DF7"/>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D74DF7"/>
    <w:rPr>
      <w:rFonts w:ascii="Times New Roman" w:eastAsia="Times New Roman" w:hAnsi="Times New Roman" w:cs="Times New Roman"/>
      <w:sz w:val="28"/>
      <w:szCs w:val="24"/>
      <w:lang w:val="en-US"/>
    </w:rPr>
  </w:style>
  <w:style w:type="character" w:customStyle="1" w:styleId="Heading8Char">
    <w:name w:val="Heading 8 Char"/>
    <w:basedOn w:val="DefaultParagraphFont"/>
    <w:link w:val="Heading8"/>
    <w:semiHidden/>
    <w:rsid w:val="00D74DF7"/>
    <w:rPr>
      <w:rFonts w:ascii="Times New Roman" w:eastAsia="Times New Roman" w:hAnsi="Times New Roman" w:cs="Angsana New"/>
      <w:i/>
      <w:iCs/>
      <w:sz w:val="28"/>
      <w:szCs w:val="24"/>
      <w:lang w:val="en-US"/>
    </w:rPr>
  </w:style>
  <w:style w:type="character" w:customStyle="1" w:styleId="Heading9Char">
    <w:name w:val="Heading 9 Char"/>
    <w:basedOn w:val="DefaultParagraphFont"/>
    <w:link w:val="Heading9"/>
    <w:semiHidden/>
    <w:rsid w:val="00D74DF7"/>
    <w:rPr>
      <w:rFonts w:ascii="Arial" w:eastAsia="Times New Roman" w:hAnsi="Arial" w:cs="Arial"/>
      <w:lang w:val="en-US"/>
    </w:rPr>
  </w:style>
  <w:style w:type="paragraph" w:customStyle="1" w:styleId="Bang">
    <w:name w:val="Bang"/>
    <w:basedOn w:val="Normal"/>
    <w:qFormat/>
    <w:rsid w:val="00D74DF7"/>
    <w:pPr>
      <w:spacing w:before="120" w:after="0" w:line="288" w:lineRule="auto"/>
      <w:ind w:firstLine="0"/>
      <w:jc w:val="center"/>
    </w:pPr>
    <w:rPr>
      <w:rFonts w:eastAsia="Times New Roman"/>
      <w:b/>
      <w:noProof/>
    </w:rPr>
  </w:style>
  <w:style w:type="table" w:styleId="TableGrid">
    <w:name w:val="Table Grid"/>
    <w:basedOn w:val="TableNormal"/>
    <w:uiPriority w:val="39"/>
    <w:rsid w:val="00D74DF7"/>
    <w:pPr>
      <w:spacing w:after="0" w:line="240" w:lineRule="auto"/>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4DF7"/>
    <w:pPr>
      <w:ind w:left="720"/>
      <w:contextualSpacing/>
    </w:pPr>
  </w:style>
  <w:style w:type="character" w:customStyle="1" w:styleId="Bodytext3">
    <w:name w:val="Body text (3)_"/>
    <w:basedOn w:val="DefaultParagraphFont"/>
    <w:link w:val="Bodytext30"/>
    <w:rsid w:val="00D74DF7"/>
    <w:rPr>
      <w:rFonts w:eastAsia="Times New Roman" w:cs="Times New Roman"/>
      <w:b/>
      <w:bCs/>
      <w:sz w:val="25"/>
      <w:szCs w:val="25"/>
      <w:shd w:val="clear" w:color="auto" w:fill="FFFFFF"/>
    </w:rPr>
  </w:style>
  <w:style w:type="paragraph" w:customStyle="1" w:styleId="Bodytext30">
    <w:name w:val="Body text (3)"/>
    <w:basedOn w:val="Normal"/>
    <w:link w:val="Bodytext3"/>
    <w:rsid w:val="00D74DF7"/>
    <w:pPr>
      <w:widowControl w:val="0"/>
      <w:shd w:val="clear" w:color="auto" w:fill="FFFFFF"/>
      <w:spacing w:after="0" w:line="317" w:lineRule="exact"/>
      <w:ind w:firstLine="0"/>
      <w:jc w:val="center"/>
    </w:pPr>
    <w:rPr>
      <w:rFonts w:asciiTheme="minorHAnsi" w:eastAsia="Times New Roman" w:hAnsiTheme="minorHAnsi"/>
      <w:b/>
      <w:bCs/>
      <w:sz w:val="25"/>
      <w:szCs w:val="25"/>
      <w:lang w:val="vi-VN"/>
    </w:rPr>
  </w:style>
  <w:style w:type="paragraph" w:styleId="FootnoteText">
    <w:name w:val="footnote text"/>
    <w:aliases w:val="single space,footnote text,ft,Car Car Car Car,Car Car Car,Car,Car Car,Footnote Text Char Char Char Char Char,Footnote Text Char Char Char Char Char Char Ch Char,Car Ca,fn,FOOTNOTES,Footnote Text Char Tegn Char,C"/>
    <w:basedOn w:val="Normal"/>
    <w:link w:val="FootnoteTextChar"/>
    <w:uiPriority w:val="99"/>
    <w:unhideWhenUsed/>
    <w:rsid w:val="00D74DF7"/>
    <w:pPr>
      <w:spacing w:after="0"/>
    </w:pPr>
    <w:rPr>
      <w:sz w:val="20"/>
      <w:szCs w:val="20"/>
    </w:rPr>
  </w:style>
  <w:style w:type="character" w:customStyle="1" w:styleId="FootnoteTextChar">
    <w:name w:val="Footnote Text Char"/>
    <w:aliases w:val="single space Char,footnote text Char,ft Char,Car Car Car Car Char,Car Car Car Char,Car Char,Car Car Char,Footnote Text Char Char Char Char Char Char,Footnote Text Char Char Char Char Char Char Ch Char Char,Car Ca Char,fn Char,C Char"/>
    <w:basedOn w:val="DefaultParagraphFont"/>
    <w:link w:val="FootnoteText"/>
    <w:uiPriority w:val="99"/>
    <w:rsid w:val="00D74DF7"/>
    <w:rPr>
      <w:rFonts w:ascii="Times New Roman" w:eastAsia="Calibri" w:hAnsi="Times New Roman" w:cs="Times New Roman"/>
      <w:sz w:val="20"/>
      <w:szCs w:val="20"/>
      <w:lang w:val="en-US"/>
    </w:rPr>
  </w:style>
  <w:style w:type="character" w:styleId="FootnoteReference">
    <w:name w:val="footnote reference"/>
    <w:aliases w:val="Ref,de nota al pie,Footnote text,ftref,Footnote Text1,f,BearingPoint,16 Point,Superscript 6 Point,fr,Footnote + Arial,10 pt,Black,Footnote Text11,BVI fnr,(NECG) Footnote Reference, BVI fnr,footnote ref,Footnote text + 13 pt,R,Footnote"/>
    <w:basedOn w:val="DefaultParagraphFont"/>
    <w:link w:val="ftrefCharCharChar1Char"/>
    <w:uiPriority w:val="99"/>
    <w:unhideWhenUsed/>
    <w:qFormat/>
    <w:rsid w:val="00D74DF7"/>
    <w:rPr>
      <w:vertAlign w:val="superscript"/>
    </w:rPr>
  </w:style>
  <w:style w:type="character" w:customStyle="1" w:styleId="Bodytext2">
    <w:name w:val="Body text (2)_"/>
    <w:basedOn w:val="DefaultParagraphFont"/>
    <w:link w:val="Bodytext20"/>
    <w:rsid w:val="00D74DF7"/>
    <w:rPr>
      <w:rFonts w:eastAsia="Times New Roman" w:cs="Times New Roman"/>
      <w:sz w:val="25"/>
      <w:szCs w:val="25"/>
      <w:shd w:val="clear" w:color="auto" w:fill="FFFFFF"/>
    </w:rPr>
  </w:style>
  <w:style w:type="character" w:customStyle="1" w:styleId="Bodytext">
    <w:name w:val="Body text_"/>
    <w:basedOn w:val="DefaultParagraphFont"/>
    <w:link w:val="BodyText1"/>
    <w:rsid w:val="00D74DF7"/>
    <w:rPr>
      <w:rFonts w:eastAsia="Times New Roman" w:cs="Times New Roman"/>
      <w:sz w:val="27"/>
      <w:szCs w:val="27"/>
      <w:shd w:val="clear" w:color="auto" w:fill="FFFFFF"/>
    </w:rPr>
  </w:style>
  <w:style w:type="paragraph" w:customStyle="1" w:styleId="Bodytext20">
    <w:name w:val="Body text (2)"/>
    <w:basedOn w:val="Normal"/>
    <w:link w:val="Bodytext2"/>
    <w:rsid w:val="00D74DF7"/>
    <w:pPr>
      <w:widowControl w:val="0"/>
      <w:shd w:val="clear" w:color="auto" w:fill="FFFFFF"/>
      <w:spacing w:after="0" w:line="322" w:lineRule="exact"/>
      <w:ind w:firstLine="0"/>
    </w:pPr>
    <w:rPr>
      <w:rFonts w:asciiTheme="minorHAnsi" w:eastAsia="Times New Roman" w:hAnsiTheme="minorHAnsi"/>
      <w:sz w:val="25"/>
      <w:szCs w:val="25"/>
      <w:lang w:val="vi-VN"/>
    </w:rPr>
  </w:style>
  <w:style w:type="paragraph" w:customStyle="1" w:styleId="BodyText1">
    <w:name w:val="Body Text1"/>
    <w:basedOn w:val="Normal"/>
    <w:link w:val="Bodytext"/>
    <w:rsid w:val="00D74DF7"/>
    <w:pPr>
      <w:widowControl w:val="0"/>
      <w:shd w:val="clear" w:color="auto" w:fill="FFFFFF"/>
      <w:spacing w:before="300" w:after="60" w:line="0" w:lineRule="atLeast"/>
      <w:ind w:firstLine="0"/>
      <w:jc w:val="left"/>
    </w:pPr>
    <w:rPr>
      <w:rFonts w:asciiTheme="minorHAnsi" w:eastAsia="Times New Roman" w:hAnsiTheme="minorHAnsi"/>
      <w:sz w:val="27"/>
      <w:szCs w:val="27"/>
      <w:lang w:val="vi-VN"/>
    </w:rPr>
  </w:style>
  <w:style w:type="paragraph" w:customStyle="1" w:styleId="BodyText7">
    <w:name w:val="Body Text7"/>
    <w:basedOn w:val="Normal"/>
    <w:rsid w:val="00D74DF7"/>
    <w:pPr>
      <w:widowControl w:val="0"/>
      <w:shd w:val="clear" w:color="auto" w:fill="FFFFFF"/>
      <w:spacing w:after="180" w:line="216" w:lineRule="exact"/>
      <w:ind w:hanging="740"/>
      <w:jc w:val="left"/>
    </w:pPr>
    <w:rPr>
      <w:rFonts w:eastAsia="Times New Roman"/>
      <w:color w:val="000000"/>
      <w:sz w:val="22"/>
      <w:szCs w:val="22"/>
      <w:lang w:val="vi-VN"/>
    </w:rPr>
  </w:style>
  <w:style w:type="paragraph" w:styleId="NormalWeb">
    <w:name w:val="Normal (Web)"/>
    <w:aliases w:val="Normal (Web) Char"/>
    <w:basedOn w:val="Normal"/>
    <w:link w:val="NormalWebChar1"/>
    <w:uiPriority w:val="99"/>
    <w:unhideWhenUsed/>
    <w:rsid w:val="00D74DF7"/>
    <w:pPr>
      <w:spacing w:before="100" w:beforeAutospacing="1" w:after="100" w:afterAutospacing="1"/>
      <w:ind w:firstLine="0"/>
      <w:jc w:val="left"/>
    </w:pPr>
    <w:rPr>
      <w:rFonts w:eastAsia="Times New Roman"/>
      <w:sz w:val="24"/>
      <w:szCs w:val="24"/>
    </w:rPr>
  </w:style>
  <w:style w:type="paragraph" w:customStyle="1" w:styleId="vn6">
    <w:name w:val="vn_6"/>
    <w:basedOn w:val="Normal"/>
    <w:rsid w:val="00D74DF7"/>
    <w:pPr>
      <w:spacing w:before="100" w:beforeAutospacing="1" w:after="100" w:afterAutospacing="1"/>
      <w:ind w:firstLine="0"/>
      <w:jc w:val="left"/>
    </w:pPr>
    <w:rPr>
      <w:rFonts w:eastAsia="Times New Roman"/>
      <w:sz w:val="24"/>
      <w:szCs w:val="24"/>
    </w:rPr>
  </w:style>
  <w:style w:type="character" w:customStyle="1" w:styleId="vn4">
    <w:name w:val="vn_4"/>
    <w:basedOn w:val="DefaultParagraphFont"/>
    <w:rsid w:val="00D74DF7"/>
  </w:style>
  <w:style w:type="character" w:customStyle="1" w:styleId="fontstyle01">
    <w:name w:val="fontstyle01"/>
    <w:basedOn w:val="DefaultParagraphFont"/>
    <w:rsid w:val="00D74DF7"/>
    <w:rPr>
      <w:rFonts w:ascii="TimesNewRomanPSMT" w:hAnsi="TimesNewRomanPSMT" w:hint="default"/>
      <w:b w:val="0"/>
      <w:bCs w:val="0"/>
      <w:i w:val="0"/>
      <w:iCs w:val="0"/>
      <w:color w:val="000000"/>
      <w:sz w:val="28"/>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uiPriority w:val="99"/>
    <w:rsid w:val="00D74DF7"/>
    <w:pPr>
      <w:spacing w:after="160" w:line="240" w:lineRule="exact"/>
      <w:ind w:firstLine="0"/>
      <w:jc w:val="left"/>
    </w:pPr>
    <w:rPr>
      <w:rFonts w:asciiTheme="minorHAnsi" w:eastAsiaTheme="minorHAnsi" w:hAnsiTheme="minorHAnsi" w:cstheme="minorBidi"/>
      <w:sz w:val="22"/>
      <w:szCs w:val="22"/>
      <w:vertAlign w:val="superscript"/>
      <w:lang w:val="vi-VN"/>
    </w:rPr>
  </w:style>
  <w:style w:type="paragraph" w:styleId="Header">
    <w:name w:val="header"/>
    <w:basedOn w:val="Normal"/>
    <w:link w:val="HeaderChar"/>
    <w:uiPriority w:val="99"/>
    <w:unhideWhenUsed/>
    <w:rsid w:val="0097451E"/>
    <w:pPr>
      <w:tabs>
        <w:tab w:val="center" w:pos="4513"/>
        <w:tab w:val="right" w:pos="9026"/>
      </w:tabs>
      <w:spacing w:after="0"/>
    </w:pPr>
  </w:style>
  <w:style w:type="character" w:customStyle="1" w:styleId="HeaderChar">
    <w:name w:val="Header Char"/>
    <w:basedOn w:val="DefaultParagraphFont"/>
    <w:link w:val="Header"/>
    <w:uiPriority w:val="99"/>
    <w:rsid w:val="0097451E"/>
    <w:rPr>
      <w:rFonts w:ascii="Times New Roman" w:eastAsia="Calibri" w:hAnsi="Times New Roman" w:cs="Times New Roman"/>
      <w:sz w:val="28"/>
      <w:szCs w:val="28"/>
      <w:lang w:val="en-US"/>
    </w:rPr>
  </w:style>
  <w:style w:type="paragraph" w:styleId="Footer">
    <w:name w:val="footer"/>
    <w:basedOn w:val="Normal"/>
    <w:link w:val="FooterChar"/>
    <w:uiPriority w:val="99"/>
    <w:unhideWhenUsed/>
    <w:rsid w:val="0097451E"/>
    <w:pPr>
      <w:tabs>
        <w:tab w:val="center" w:pos="4513"/>
        <w:tab w:val="right" w:pos="9026"/>
      </w:tabs>
      <w:spacing w:after="0"/>
    </w:pPr>
  </w:style>
  <w:style w:type="character" w:customStyle="1" w:styleId="FooterChar">
    <w:name w:val="Footer Char"/>
    <w:basedOn w:val="DefaultParagraphFont"/>
    <w:link w:val="Footer"/>
    <w:uiPriority w:val="99"/>
    <w:rsid w:val="0097451E"/>
    <w:rPr>
      <w:rFonts w:ascii="Times New Roman" w:eastAsia="Calibri" w:hAnsi="Times New Roman" w:cs="Times New Roman"/>
      <w:sz w:val="28"/>
      <w:szCs w:val="28"/>
      <w:lang w:val="en-US"/>
    </w:rPr>
  </w:style>
  <w:style w:type="character" w:customStyle="1" w:styleId="NormalWebChar1">
    <w:name w:val="Normal (Web) Char1"/>
    <w:aliases w:val="Normal (Web) Char Char"/>
    <w:link w:val="NormalWeb"/>
    <w:uiPriority w:val="99"/>
    <w:rsid w:val="007158E5"/>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909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9CE"/>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02923">
      <w:bodyDiv w:val="1"/>
      <w:marLeft w:val="0"/>
      <w:marRight w:val="0"/>
      <w:marTop w:val="0"/>
      <w:marBottom w:val="0"/>
      <w:divBdr>
        <w:top w:val="none" w:sz="0" w:space="0" w:color="auto"/>
        <w:left w:val="none" w:sz="0" w:space="0" w:color="auto"/>
        <w:bottom w:val="none" w:sz="0" w:space="0" w:color="auto"/>
        <w:right w:val="none" w:sz="0" w:space="0" w:color="auto"/>
      </w:divBdr>
    </w:div>
    <w:div w:id="312294722">
      <w:bodyDiv w:val="1"/>
      <w:marLeft w:val="0"/>
      <w:marRight w:val="0"/>
      <w:marTop w:val="0"/>
      <w:marBottom w:val="0"/>
      <w:divBdr>
        <w:top w:val="none" w:sz="0" w:space="0" w:color="auto"/>
        <w:left w:val="none" w:sz="0" w:space="0" w:color="auto"/>
        <w:bottom w:val="none" w:sz="0" w:space="0" w:color="auto"/>
        <w:right w:val="none" w:sz="0" w:space="0" w:color="auto"/>
      </w:divBdr>
    </w:div>
    <w:div w:id="330910012">
      <w:bodyDiv w:val="1"/>
      <w:marLeft w:val="0"/>
      <w:marRight w:val="0"/>
      <w:marTop w:val="0"/>
      <w:marBottom w:val="0"/>
      <w:divBdr>
        <w:top w:val="none" w:sz="0" w:space="0" w:color="auto"/>
        <w:left w:val="none" w:sz="0" w:space="0" w:color="auto"/>
        <w:bottom w:val="none" w:sz="0" w:space="0" w:color="auto"/>
        <w:right w:val="none" w:sz="0" w:space="0" w:color="auto"/>
      </w:divBdr>
    </w:div>
    <w:div w:id="458452280">
      <w:bodyDiv w:val="1"/>
      <w:marLeft w:val="0"/>
      <w:marRight w:val="0"/>
      <w:marTop w:val="0"/>
      <w:marBottom w:val="0"/>
      <w:divBdr>
        <w:top w:val="none" w:sz="0" w:space="0" w:color="auto"/>
        <w:left w:val="none" w:sz="0" w:space="0" w:color="auto"/>
        <w:bottom w:val="none" w:sz="0" w:space="0" w:color="auto"/>
        <w:right w:val="none" w:sz="0" w:space="0" w:color="auto"/>
      </w:divBdr>
    </w:div>
    <w:div w:id="765151701">
      <w:bodyDiv w:val="1"/>
      <w:marLeft w:val="0"/>
      <w:marRight w:val="0"/>
      <w:marTop w:val="0"/>
      <w:marBottom w:val="0"/>
      <w:divBdr>
        <w:top w:val="none" w:sz="0" w:space="0" w:color="auto"/>
        <w:left w:val="none" w:sz="0" w:space="0" w:color="auto"/>
        <w:bottom w:val="none" w:sz="0" w:space="0" w:color="auto"/>
        <w:right w:val="none" w:sz="0" w:space="0" w:color="auto"/>
      </w:divBdr>
    </w:div>
    <w:div w:id="1107240002">
      <w:bodyDiv w:val="1"/>
      <w:marLeft w:val="0"/>
      <w:marRight w:val="0"/>
      <w:marTop w:val="0"/>
      <w:marBottom w:val="0"/>
      <w:divBdr>
        <w:top w:val="none" w:sz="0" w:space="0" w:color="auto"/>
        <w:left w:val="none" w:sz="0" w:space="0" w:color="auto"/>
        <w:bottom w:val="none" w:sz="0" w:space="0" w:color="auto"/>
        <w:right w:val="none" w:sz="0" w:space="0" w:color="auto"/>
      </w:divBdr>
    </w:div>
    <w:div w:id="1734697946">
      <w:bodyDiv w:val="1"/>
      <w:marLeft w:val="0"/>
      <w:marRight w:val="0"/>
      <w:marTop w:val="0"/>
      <w:marBottom w:val="0"/>
      <w:divBdr>
        <w:top w:val="none" w:sz="0" w:space="0" w:color="auto"/>
        <w:left w:val="none" w:sz="0" w:space="0" w:color="auto"/>
        <w:bottom w:val="none" w:sz="0" w:space="0" w:color="auto"/>
        <w:right w:val="none" w:sz="0" w:space="0" w:color="auto"/>
      </w:divBdr>
    </w:div>
    <w:div w:id="1903562061">
      <w:bodyDiv w:val="1"/>
      <w:marLeft w:val="0"/>
      <w:marRight w:val="0"/>
      <w:marTop w:val="0"/>
      <w:marBottom w:val="0"/>
      <w:divBdr>
        <w:top w:val="none" w:sz="0" w:space="0" w:color="auto"/>
        <w:left w:val="none" w:sz="0" w:space="0" w:color="auto"/>
        <w:bottom w:val="none" w:sz="0" w:space="0" w:color="auto"/>
        <w:right w:val="none" w:sz="0" w:space="0" w:color="auto"/>
      </w:divBdr>
    </w:div>
    <w:div w:id="2075740326">
      <w:bodyDiv w:val="1"/>
      <w:marLeft w:val="0"/>
      <w:marRight w:val="0"/>
      <w:marTop w:val="0"/>
      <w:marBottom w:val="0"/>
      <w:divBdr>
        <w:top w:val="none" w:sz="0" w:space="0" w:color="auto"/>
        <w:left w:val="none" w:sz="0" w:space="0" w:color="auto"/>
        <w:bottom w:val="none" w:sz="0" w:space="0" w:color="auto"/>
        <w:right w:val="none" w:sz="0" w:space="0" w:color="auto"/>
      </w:divBdr>
      <w:divsChild>
        <w:div w:id="1527937757">
          <w:marLeft w:val="0"/>
          <w:marRight w:val="0"/>
          <w:marTop w:val="0"/>
          <w:marBottom w:val="0"/>
          <w:divBdr>
            <w:top w:val="none" w:sz="0" w:space="0" w:color="auto"/>
            <w:left w:val="none" w:sz="0" w:space="0" w:color="auto"/>
            <w:bottom w:val="none" w:sz="0" w:space="0" w:color="auto"/>
            <w:right w:val="none" w:sz="0" w:space="0" w:color="auto"/>
          </w:divBdr>
          <w:divsChild>
            <w:div w:id="61949255">
              <w:marLeft w:val="0"/>
              <w:marRight w:val="0"/>
              <w:marTop w:val="0"/>
              <w:marBottom w:val="0"/>
              <w:divBdr>
                <w:top w:val="none" w:sz="0" w:space="0" w:color="auto"/>
                <w:left w:val="none" w:sz="0" w:space="0" w:color="auto"/>
                <w:bottom w:val="none" w:sz="0" w:space="0" w:color="auto"/>
                <w:right w:val="none" w:sz="0" w:space="0" w:color="auto"/>
              </w:divBdr>
              <w:divsChild>
                <w:div w:id="119304040">
                  <w:marLeft w:val="0"/>
                  <w:marRight w:val="-105"/>
                  <w:marTop w:val="0"/>
                  <w:marBottom w:val="0"/>
                  <w:divBdr>
                    <w:top w:val="none" w:sz="0" w:space="0" w:color="auto"/>
                    <w:left w:val="none" w:sz="0" w:space="0" w:color="auto"/>
                    <w:bottom w:val="none" w:sz="0" w:space="0" w:color="auto"/>
                    <w:right w:val="none" w:sz="0" w:space="0" w:color="auto"/>
                  </w:divBdr>
                  <w:divsChild>
                    <w:div w:id="1003630886">
                      <w:marLeft w:val="0"/>
                      <w:marRight w:val="0"/>
                      <w:marTop w:val="0"/>
                      <w:marBottom w:val="420"/>
                      <w:divBdr>
                        <w:top w:val="none" w:sz="0" w:space="0" w:color="auto"/>
                        <w:left w:val="none" w:sz="0" w:space="0" w:color="auto"/>
                        <w:bottom w:val="none" w:sz="0" w:space="0" w:color="auto"/>
                        <w:right w:val="none" w:sz="0" w:space="0" w:color="auto"/>
                      </w:divBdr>
                      <w:divsChild>
                        <w:div w:id="231354133">
                          <w:marLeft w:val="240"/>
                          <w:marRight w:val="240"/>
                          <w:marTop w:val="0"/>
                          <w:marBottom w:val="165"/>
                          <w:divBdr>
                            <w:top w:val="none" w:sz="0" w:space="0" w:color="auto"/>
                            <w:left w:val="none" w:sz="0" w:space="0" w:color="auto"/>
                            <w:bottom w:val="none" w:sz="0" w:space="0" w:color="auto"/>
                            <w:right w:val="none" w:sz="0" w:space="0" w:color="auto"/>
                          </w:divBdr>
                          <w:divsChild>
                            <w:div w:id="199514032">
                              <w:marLeft w:val="150"/>
                              <w:marRight w:val="0"/>
                              <w:marTop w:val="0"/>
                              <w:marBottom w:val="0"/>
                              <w:divBdr>
                                <w:top w:val="none" w:sz="0" w:space="0" w:color="auto"/>
                                <w:left w:val="none" w:sz="0" w:space="0" w:color="auto"/>
                                <w:bottom w:val="none" w:sz="0" w:space="0" w:color="auto"/>
                                <w:right w:val="none" w:sz="0" w:space="0" w:color="auto"/>
                              </w:divBdr>
                              <w:divsChild>
                                <w:div w:id="745342052">
                                  <w:marLeft w:val="0"/>
                                  <w:marRight w:val="0"/>
                                  <w:marTop w:val="0"/>
                                  <w:marBottom w:val="0"/>
                                  <w:divBdr>
                                    <w:top w:val="none" w:sz="0" w:space="0" w:color="auto"/>
                                    <w:left w:val="none" w:sz="0" w:space="0" w:color="auto"/>
                                    <w:bottom w:val="none" w:sz="0" w:space="0" w:color="auto"/>
                                    <w:right w:val="none" w:sz="0" w:space="0" w:color="auto"/>
                                  </w:divBdr>
                                  <w:divsChild>
                                    <w:div w:id="218051205">
                                      <w:marLeft w:val="0"/>
                                      <w:marRight w:val="0"/>
                                      <w:marTop w:val="0"/>
                                      <w:marBottom w:val="0"/>
                                      <w:divBdr>
                                        <w:top w:val="none" w:sz="0" w:space="0" w:color="auto"/>
                                        <w:left w:val="none" w:sz="0" w:space="0" w:color="auto"/>
                                        <w:bottom w:val="none" w:sz="0" w:space="0" w:color="auto"/>
                                        <w:right w:val="none" w:sz="0" w:space="0" w:color="auto"/>
                                      </w:divBdr>
                                      <w:divsChild>
                                        <w:div w:id="369452336">
                                          <w:marLeft w:val="0"/>
                                          <w:marRight w:val="0"/>
                                          <w:marTop w:val="0"/>
                                          <w:marBottom w:val="60"/>
                                          <w:divBdr>
                                            <w:top w:val="none" w:sz="0" w:space="0" w:color="auto"/>
                                            <w:left w:val="none" w:sz="0" w:space="0" w:color="auto"/>
                                            <w:bottom w:val="none" w:sz="0" w:space="0" w:color="auto"/>
                                            <w:right w:val="none" w:sz="0" w:space="0" w:color="auto"/>
                                          </w:divBdr>
                                          <w:divsChild>
                                            <w:div w:id="535775629">
                                              <w:marLeft w:val="0"/>
                                              <w:marRight w:val="0"/>
                                              <w:marTop w:val="0"/>
                                              <w:marBottom w:val="0"/>
                                              <w:divBdr>
                                                <w:top w:val="none" w:sz="0" w:space="0" w:color="auto"/>
                                                <w:left w:val="none" w:sz="0" w:space="0" w:color="auto"/>
                                                <w:bottom w:val="none" w:sz="0" w:space="0" w:color="auto"/>
                                                <w:right w:val="none" w:sz="0" w:space="0" w:color="auto"/>
                                              </w:divBdr>
                                            </w:div>
                                            <w:div w:id="85295954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E0D65-3E35-40A2-ACA3-A049A99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Pages>
  <Words>2585</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PC</cp:lastModifiedBy>
  <cp:revision>28</cp:revision>
  <cp:lastPrinted>2021-08-10T03:39:00Z</cp:lastPrinted>
  <dcterms:created xsi:type="dcterms:W3CDTF">2021-08-10T03:59:00Z</dcterms:created>
  <dcterms:modified xsi:type="dcterms:W3CDTF">2021-09-30T07:52:00Z</dcterms:modified>
</cp:coreProperties>
</file>